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50301" w:rsidP="00E20C79" w:rsidRDefault="007232BA" w14:paraId="4CCFFBD0" w14:textId="0E563C8E">
      <w:pPr>
        <w:spacing w:after="120" w:line="276" w:lineRule="auto"/>
        <w:ind w:firstLine="0"/>
        <w:jc w:val="center"/>
        <w:rPr>
          <w:rFonts w:ascii="Calibri" w:hAnsi="Calibri" w:eastAsia="Calibri" w:cs="Calibri"/>
          <w:b/>
          <w:sz w:val="22"/>
          <w:szCs w:val="22"/>
        </w:rPr>
      </w:pPr>
      <w:r w:rsidRPr="007232BA">
        <w:rPr>
          <w:rFonts w:ascii="Calibri" w:hAnsi="Calibri" w:eastAsia="Calibri" w:cs="Calibri"/>
          <w:b/>
          <w:sz w:val="22"/>
          <w:szCs w:val="22"/>
        </w:rPr>
        <w:t xml:space="preserve">Accordo di </w:t>
      </w:r>
      <w:r w:rsidR="00387DDD">
        <w:rPr>
          <w:rFonts w:ascii="Calibri" w:hAnsi="Calibri" w:eastAsia="Calibri" w:cs="Calibri"/>
          <w:b/>
          <w:sz w:val="22"/>
          <w:szCs w:val="22"/>
        </w:rPr>
        <w:t>Sottoscrizione</w:t>
      </w:r>
      <w:r w:rsidRPr="007232BA">
        <w:rPr>
          <w:rFonts w:ascii="Calibri" w:hAnsi="Calibri" w:eastAsia="Calibri" w:cs="Calibri"/>
          <w:b/>
          <w:sz w:val="22"/>
          <w:szCs w:val="22"/>
        </w:rPr>
        <w:t xml:space="preserve"> Condizionata</w:t>
      </w:r>
      <w:r w:rsidR="006D3337">
        <w:rPr>
          <w:rStyle w:val="Rimandonotaapidipagina"/>
          <w:rFonts w:ascii="Calibri" w:hAnsi="Calibri" w:eastAsia="Calibri" w:cs="Calibri"/>
          <w:b/>
          <w:sz w:val="22"/>
          <w:szCs w:val="22"/>
        </w:rPr>
        <w:footnoteReference w:id="2"/>
      </w:r>
    </w:p>
    <w:p w:rsidR="00556217" w:rsidP="00E20C79" w:rsidRDefault="00556217" w14:paraId="23A45E83" w14:textId="77777777">
      <w:pPr>
        <w:spacing w:after="120" w:line="276" w:lineRule="auto"/>
        <w:ind w:firstLine="0"/>
        <w:jc w:val="center"/>
        <w:rPr>
          <w:rFonts w:ascii="Calibri" w:hAnsi="Calibri" w:eastAsia="Calibri" w:cs="Calibri"/>
          <w:b/>
          <w:sz w:val="22"/>
          <w:szCs w:val="22"/>
        </w:rPr>
      </w:pPr>
    </w:p>
    <w:p w:rsidR="00774C71" w:rsidRDefault="00407FC2" w14:paraId="3DDFFF1B" w14:textId="77777777">
      <w:pPr>
        <w:spacing w:after="120" w:line="276" w:lineRule="auto"/>
        <w:ind w:firstLine="0"/>
        <w:jc w:val="center"/>
        <w:rPr>
          <w:rFonts w:ascii="Calibri" w:hAnsi="Calibri" w:eastAsia="Calibri" w:cs="Calibri"/>
          <w:sz w:val="22"/>
          <w:szCs w:val="22"/>
        </w:rPr>
      </w:pPr>
      <w:r>
        <w:rPr>
          <w:rFonts w:ascii="Calibri" w:hAnsi="Calibri" w:eastAsia="Calibri" w:cs="Calibri"/>
          <w:sz w:val="22"/>
          <w:szCs w:val="22"/>
        </w:rPr>
        <w:t>(l’“</w:t>
      </w:r>
      <w:r>
        <w:rPr>
          <w:rFonts w:ascii="Calibri" w:hAnsi="Calibri" w:eastAsia="Calibri" w:cs="Calibri"/>
          <w:b/>
          <w:sz w:val="22"/>
          <w:szCs w:val="22"/>
        </w:rPr>
        <w:t>Accordo</w:t>
      </w:r>
      <w:r>
        <w:rPr>
          <w:rFonts w:ascii="Calibri" w:hAnsi="Calibri" w:eastAsia="Calibri" w:cs="Calibri"/>
          <w:sz w:val="22"/>
          <w:szCs w:val="22"/>
        </w:rPr>
        <w:t>”)</w:t>
      </w:r>
    </w:p>
    <w:p w:rsidR="00774C71" w:rsidRDefault="009C4AD5" w14:paraId="554A7DB5" w14:textId="16E7EA6E">
      <w:pPr>
        <w:spacing w:after="120" w:line="276" w:lineRule="auto"/>
        <w:ind w:firstLine="0"/>
        <w:jc w:val="center"/>
        <w:rPr>
          <w:rFonts w:ascii="Calibri" w:hAnsi="Calibri" w:eastAsia="Calibri" w:cs="Calibri"/>
          <w:b/>
          <w:sz w:val="22"/>
          <w:szCs w:val="22"/>
        </w:rPr>
      </w:pPr>
      <w:r>
        <w:rPr>
          <w:rFonts w:ascii="Calibri" w:hAnsi="Calibri" w:eastAsia="Calibri" w:cs="Calibri"/>
          <w:b/>
          <w:sz w:val="22"/>
          <w:szCs w:val="22"/>
        </w:rPr>
        <w:t>TRA:</w:t>
      </w:r>
    </w:p>
    <w:p w:rsidR="00774C71" w:rsidRDefault="007A0DD0" w14:paraId="25C56CDC" w14:textId="642DE583">
      <w:pPr>
        <w:numPr>
          <w:ilvl w:val="0"/>
          <w:numId w:val="2"/>
        </w:numPr>
        <w:pBdr>
          <w:top w:val="nil"/>
          <w:left w:val="nil"/>
          <w:bottom w:val="nil"/>
          <w:right w:val="nil"/>
          <w:between w:val="nil"/>
        </w:pBdr>
        <w:spacing w:after="120" w:line="276" w:lineRule="auto"/>
        <w:ind w:left="567" w:hanging="567"/>
        <w:jc w:val="both"/>
        <w:rPr>
          <w:rFonts w:ascii="Calibri" w:hAnsi="Calibri" w:eastAsia="Calibri" w:cs="Calibri"/>
          <w:color w:val="000000"/>
          <w:sz w:val="22"/>
          <w:szCs w:val="22"/>
        </w:rPr>
      </w:pPr>
      <w:r w:rsidRPr="000412C0">
        <w:rPr>
          <w:rFonts w:ascii="Calibri" w:hAnsi="Calibri" w:eastAsia="Calibri" w:cs="Calibri"/>
          <w:b/>
          <w:color w:val="000000"/>
          <w:sz w:val="22"/>
          <w:szCs w:val="22"/>
          <w:highlight w:val="lightGray"/>
        </w:rPr>
        <w:t>[•]</w:t>
      </w:r>
      <w:r>
        <w:rPr>
          <w:rFonts w:ascii="Calibri" w:hAnsi="Calibri" w:eastAsia="Calibri" w:cs="Calibri"/>
          <w:color w:val="000000"/>
          <w:sz w:val="22"/>
          <w:szCs w:val="22"/>
        </w:rPr>
        <w:t xml:space="preserve">, con sede legale in </w:t>
      </w:r>
      <w:r w:rsidRPr="000412C0">
        <w:rPr>
          <w:rFonts w:ascii="Calibri" w:hAnsi="Calibri" w:eastAsia="Calibri" w:cs="Calibri"/>
          <w:color w:val="000000"/>
          <w:sz w:val="22"/>
          <w:szCs w:val="22"/>
          <w:highlight w:val="lightGray"/>
        </w:rPr>
        <w:t>[•]</w:t>
      </w:r>
      <w:r>
        <w:rPr>
          <w:rFonts w:ascii="Calibri" w:hAnsi="Calibri" w:eastAsia="Calibri" w:cs="Calibri"/>
          <w:color w:val="000000"/>
          <w:sz w:val="22"/>
          <w:szCs w:val="22"/>
        </w:rPr>
        <w:t xml:space="preserve">, via </w:t>
      </w:r>
      <w:r w:rsidRPr="000412C0">
        <w:rPr>
          <w:rFonts w:ascii="Calibri" w:hAnsi="Calibri" w:eastAsia="Calibri" w:cs="Calibri"/>
          <w:color w:val="000000"/>
          <w:sz w:val="22"/>
          <w:szCs w:val="22"/>
          <w:highlight w:val="lightGray"/>
        </w:rPr>
        <w:t>[•]</w:t>
      </w:r>
      <w:r>
        <w:rPr>
          <w:rFonts w:ascii="Calibri" w:hAnsi="Calibri" w:eastAsia="Calibri" w:cs="Calibri"/>
          <w:color w:val="000000"/>
          <w:sz w:val="22"/>
          <w:szCs w:val="22"/>
        </w:rPr>
        <w:t xml:space="preserve">, codice fiscale e numero di iscrizione al Registro delle Imprese di </w:t>
      </w:r>
      <w:r w:rsidRPr="000412C0">
        <w:rPr>
          <w:rFonts w:ascii="Calibri" w:hAnsi="Calibri" w:eastAsia="Calibri" w:cs="Calibri"/>
          <w:color w:val="000000"/>
          <w:sz w:val="22"/>
          <w:szCs w:val="22"/>
          <w:highlight w:val="lightGray"/>
        </w:rPr>
        <w:t>[•]</w:t>
      </w:r>
      <w:r>
        <w:rPr>
          <w:rFonts w:ascii="Calibri" w:hAnsi="Calibri" w:eastAsia="Calibri" w:cs="Calibri"/>
          <w:color w:val="000000"/>
          <w:sz w:val="22"/>
          <w:szCs w:val="22"/>
        </w:rPr>
        <w:t xml:space="preserve"> </w:t>
      </w:r>
      <w:r w:rsidRPr="000412C0">
        <w:rPr>
          <w:rFonts w:ascii="Calibri" w:hAnsi="Calibri" w:eastAsia="Calibri" w:cs="Calibri"/>
          <w:color w:val="000000"/>
          <w:sz w:val="22"/>
          <w:szCs w:val="22"/>
          <w:highlight w:val="lightGray"/>
        </w:rPr>
        <w:t>[•]</w:t>
      </w:r>
      <w:r>
        <w:rPr>
          <w:rFonts w:ascii="Calibri" w:hAnsi="Calibri" w:eastAsia="Calibri" w:cs="Calibri"/>
          <w:color w:val="000000"/>
          <w:sz w:val="22"/>
          <w:szCs w:val="22"/>
        </w:rPr>
        <w:t xml:space="preserve">, iscritta nella sezione speciale del Registro delle Imprese quale </w:t>
      </w:r>
      <w:r>
        <w:rPr>
          <w:rFonts w:ascii="Calibri" w:hAnsi="Calibri" w:eastAsia="Calibri" w:cs="Calibri"/>
          <w:i/>
          <w:color w:val="000000"/>
          <w:sz w:val="22"/>
          <w:szCs w:val="22"/>
        </w:rPr>
        <w:t>start-up</w:t>
      </w:r>
      <w:r>
        <w:rPr>
          <w:rFonts w:ascii="Calibri" w:hAnsi="Calibri" w:eastAsia="Calibri" w:cs="Calibri"/>
          <w:color w:val="000000"/>
          <w:sz w:val="22"/>
          <w:szCs w:val="22"/>
        </w:rPr>
        <w:t xml:space="preserve"> innovativa (la “</w:t>
      </w:r>
      <w:r>
        <w:rPr>
          <w:rFonts w:ascii="Calibri" w:hAnsi="Calibri" w:eastAsia="Calibri" w:cs="Calibri"/>
          <w:b/>
          <w:color w:val="000000"/>
          <w:sz w:val="22"/>
          <w:szCs w:val="22"/>
        </w:rPr>
        <w:t>Società</w:t>
      </w:r>
      <w:r>
        <w:rPr>
          <w:rFonts w:ascii="Calibri" w:hAnsi="Calibri" w:eastAsia="Calibri" w:cs="Calibri"/>
          <w:color w:val="000000"/>
          <w:sz w:val="22"/>
          <w:szCs w:val="22"/>
        </w:rPr>
        <w:t>”);</w:t>
      </w:r>
    </w:p>
    <w:p w:rsidR="00774C71" w:rsidRDefault="007A0DD0" w14:paraId="21EE012D" w14:textId="606766AF">
      <w:pPr>
        <w:numPr>
          <w:ilvl w:val="0"/>
          <w:numId w:val="2"/>
        </w:numPr>
        <w:pBdr>
          <w:top w:val="nil"/>
          <w:left w:val="nil"/>
          <w:bottom w:val="nil"/>
          <w:right w:val="nil"/>
          <w:between w:val="nil"/>
        </w:pBdr>
        <w:spacing w:after="120" w:line="276" w:lineRule="auto"/>
        <w:ind w:left="567" w:hanging="567"/>
        <w:jc w:val="both"/>
        <w:rPr>
          <w:rFonts w:ascii="Calibri" w:hAnsi="Calibri" w:eastAsia="Calibri" w:cs="Calibri"/>
          <w:color w:val="000000"/>
          <w:sz w:val="22"/>
          <w:szCs w:val="22"/>
        </w:rPr>
      </w:pPr>
      <w:r w:rsidRPr="000412C0">
        <w:rPr>
          <w:rFonts w:ascii="Calibri" w:hAnsi="Calibri" w:eastAsia="Calibri" w:cs="Calibri"/>
          <w:color w:val="000000"/>
          <w:sz w:val="22"/>
          <w:szCs w:val="22"/>
          <w:highlight w:val="lightGray"/>
        </w:rPr>
        <w:t>[•]</w:t>
      </w:r>
      <w:r>
        <w:rPr>
          <w:rFonts w:ascii="Calibri" w:hAnsi="Calibri" w:eastAsia="Calibri" w:cs="Calibri"/>
          <w:color w:val="000000"/>
          <w:sz w:val="22"/>
          <w:szCs w:val="22"/>
        </w:rPr>
        <w:t xml:space="preserve">, nato a </w:t>
      </w:r>
      <w:r w:rsidRPr="000412C0">
        <w:rPr>
          <w:rFonts w:ascii="Calibri" w:hAnsi="Calibri" w:eastAsia="Calibri" w:cs="Calibri"/>
          <w:color w:val="000000"/>
          <w:sz w:val="22"/>
          <w:szCs w:val="22"/>
          <w:highlight w:val="lightGray"/>
        </w:rPr>
        <w:t>[•]</w:t>
      </w:r>
      <w:r>
        <w:rPr>
          <w:rFonts w:ascii="Calibri" w:hAnsi="Calibri" w:eastAsia="Calibri" w:cs="Calibri"/>
          <w:color w:val="000000"/>
          <w:sz w:val="22"/>
          <w:szCs w:val="22"/>
        </w:rPr>
        <w:t xml:space="preserve">, il </w:t>
      </w:r>
      <w:r w:rsidRPr="000412C0">
        <w:rPr>
          <w:rFonts w:ascii="Calibri" w:hAnsi="Calibri" w:eastAsia="Calibri" w:cs="Calibri"/>
          <w:color w:val="000000"/>
          <w:sz w:val="22"/>
          <w:szCs w:val="22"/>
          <w:highlight w:val="lightGray"/>
        </w:rPr>
        <w:t>[•]</w:t>
      </w:r>
      <w:r>
        <w:rPr>
          <w:rFonts w:ascii="Calibri" w:hAnsi="Calibri" w:eastAsia="Calibri" w:cs="Calibri"/>
          <w:color w:val="000000"/>
          <w:sz w:val="22"/>
          <w:szCs w:val="22"/>
        </w:rPr>
        <w:t xml:space="preserve">, codice fiscale </w:t>
      </w:r>
      <w:r w:rsidRPr="000412C0">
        <w:rPr>
          <w:rFonts w:ascii="Calibri" w:hAnsi="Calibri" w:eastAsia="Calibri" w:cs="Calibri"/>
          <w:color w:val="000000"/>
          <w:sz w:val="22"/>
          <w:szCs w:val="22"/>
          <w:highlight w:val="lightGray"/>
        </w:rPr>
        <w:t>[•]</w:t>
      </w:r>
      <w:r w:rsidDel="007A0DD0">
        <w:rPr>
          <w:rFonts w:ascii="Calibri" w:hAnsi="Calibri" w:eastAsia="Calibri" w:cs="Calibri"/>
          <w:color w:val="000000"/>
          <w:sz w:val="22"/>
          <w:szCs w:val="22"/>
        </w:rPr>
        <w:t xml:space="preserve"> </w:t>
      </w:r>
      <w:r>
        <w:rPr>
          <w:rFonts w:ascii="Calibri" w:hAnsi="Calibri" w:eastAsia="Calibri" w:cs="Calibri"/>
          <w:color w:val="000000"/>
          <w:sz w:val="22"/>
          <w:szCs w:val="22"/>
        </w:rPr>
        <w:t>(“</w:t>
      </w:r>
      <w:r w:rsidRPr="000412C0">
        <w:rPr>
          <w:rFonts w:ascii="Calibri" w:hAnsi="Calibri" w:eastAsia="Calibri" w:cs="Calibri"/>
          <w:color w:val="000000"/>
          <w:sz w:val="22"/>
          <w:szCs w:val="22"/>
          <w:highlight w:val="lightGray"/>
        </w:rPr>
        <w:t>[•]</w:t>
      </w:r>
      <w:r>
        <w:rPr>
          <w:rFonts w:ascii="Calibri" w:hAnsi="Calibri" w:eastAsia="Calibri" w:cs="Calibri"/>
          <w:color w:val="000000"/>
          <w:sz w:val="22"/>
          <w:szCs w:val="22"/>
        </w:rPr>
        <w:t>”);</w:t>
      </w:r>
    </w:p>
    <w:p w:rsidR="00774C71" w:rsidRDefault="007A0DD0" w14:paraId="42AFD93D" w14:textId="6FC9601A">
      <w:pPr>
        <w:numPr>
          <w:ilvl w:val="0"/>
          <w:numId w:val="2"/>
        </w:numPr>
        <w:pBdr>
          <w:top w:val="nil"/>
          <w:left w:val="nil"/>
          <w:bottom w:val="nil"/>
          <w:right w:val="nil"/>
          <w:between w:val="nil"/>
        </w:pBdr>
        <w:spacing w:after="120" w:line="276" w:lineRule="auto"/>
        <w:ind w:left="567" w:hanging="567"/>
        <w:jc w:val="both"/>
        <w:rPr>
          <w:rFonts w:ascii="Calibri" w:hAnsi="Calibri" w:eastAsia="Calibri" w:cs="Calibri"/>
          <w:color w:val="000000"/>
          <w:sz w:val="22"/>
          <w:szCs w:val="22"/>
        </w:rPr>
      </w:pPr>
      <w:r w:rsidRPr="000412C0">
        <w:rPr>
          <w:rFonts w:ascii="Calibri" w:hAnsi="Calibri" w:eastAsia="Calibri" w:cs="Calibri"/>
          <w:color w:val="000000"/>
          <w:sz w:val="22"/>
          <w:szCs w:val="22"/>
          <w:highlight w:val="lightGray"/>
        </w:rPr>
        <w:t>[•]</w:t>
      </w:r>
      <w:r>
        <w:rPr>
          <w:rFonts w:ascii="Calibri" w:hAnsi="Calibri" w:eastAsia="Calibri" w:cs="Calibri"/>
          <w:color w:val="000000"/>
          <w:sz w:val="22"/>
          <w:szCs w:val="22"/>
        </w:rPr>
        <w:t xml:space="preserve">, nato a </w:t>
      </w:r>
      <w:r w:rsidRPr="000412C0">
        <w:rPr>
          <w:rFonts w:ascii="Calibri" w:hAnsi="Calibri" w:eastAsia="Calibri" w:cs="Calibri"/>
          <w:color w:val="000000"/>
          <w:sz w:val="22"/>
          <w:szCs w:val="22"/>
          <w:highlight w:val="lightGray"/>
        </w:rPr>
        <w:t>[•]</w:t>
      </w:r>
      <w:r>
        <w:rPr>
          <w:rFonts w:ascii="Calibri" w:hAnsi="Calibri" w:eastAsia="Calibri" w:cs="Calibri"/>
          <w:color w:val="000000"/>
          <w:sz w:val="22"/>
          <w:szCs w:val="22"/>
        </w:rPr>
        <w:t xml:space="preserve">, il </w:t>
      </w:r>
      <w:r w:rsidRPr="000412C0">
        <w:rPr>
          <w:rFonts w:ascii="Calibri" w:hAnsi="Calibri" w:eastAsia="Calibri" w:cs="Calibri"/>
          <w:color w:val="000000"/>
          <w:sz w:val="22"/>
          <w:szCs w:val="22"/>
          <w:highlight w:val="lightGray"/>
        </w:rPr>
        <w:t>[•]</w:t>
      </w:r>
      <w:r>
        <w:rPr>
          <w:rFonts w:ascii="Calibri" w:hAnsi="Calibri" w:eastAsia="Calibri" w:cs="Calibri"/>
          <w:color w:val="000000"/>
          <w:sz w:val="22"/>
          <w:szCs w:val="22"/>
        </w:rPr>
        <w:t xml:space="preserve">, codice fiscale </w:t>
      </w:r>
      <w:r w:rsidRPr="000412C0">
        <w:rPr>
          <w:rFonts w:ascii="Calibri" w:hAnsi="Calibri" w:eastAsia="Calibri" w:cs="Calibri"/>
          <w:color w:val="000000"/>
          <w:sz w:val="22"/>
          <w:szCs w:val="22"/>
          <w:highlight w:val="lightGray"/>
        </w:rPr>
        <w:t>[•]</w:t>
      </w:r>
      <w:r w:rsidDel="007A0DD0">
        <w:rPr>
          <w:rFonts w:ascii="Calibri" w:hAnsi="Calibri" w:eastAsia="Calibri" w:cs="Calibri"/>
          <w:color w:val="000000"/>
          <w:sz w:val="22"/>
          <w:szCs w:val="22"/>
        </w:rPr>
        <w:t xml:space="preserve"> </w:t>
      </w:r>
      <w:r>
        <w:rPr>
          <w:rFonts w:ascii="Calibri" w:hAnsi="Calibri" w:eastAsia="Calibri" w:cs="Calibri"/>
          <w:color w:val="000000"/>
          <w:sz w:val="22"/>
          <w:szCs w:val="22"/>
        </w:rPr>
        <w:t>(“</w:t>
      </w:r>
      <w:r w:rsidRPr="000412C0">
        <w:rPr>
          <w:rFonts w:ascii="Calibri" w:hAnsi="Calibri" w:eastAsia="Calibri" w:cs="Calibri"/>
          <w:color w:val="000000"/>
          <w:sz w:val="22"/>
          <w:szCs w:val="22"/>
          <w:highlight w:val="lightGray"/>
        </w:rPr>
        <w:t>[•]</w:t>
      </w:r>
      <w:r>
        <w:rPr>
          <w:rFonts w:ascii="Calibri" w:hAnsi="Calibri" w:eastAsia="Calibri" w:cs="Calibri"/>
          <w:color w:val="000000"/>
          <w:sz w:val="22"/>
          <w:szCs w:val="22"/>
        </w:rPr>
        <w:t xml:space="preserve">” e, unitamente a </w:t>
      </w:r>
      <w:r w:rsidRPr="000412C0">
        <w:rPr>
          <w:rFonts w:ascii="Calibri" w:hAnsi="Calibri" w:eastAsia="Calibri" w:cs="Calibri"/>
          <w:color w:val="000000"/>
          <w:sz w:val="22"/>
          <w:szCs w:val="22"/>
          <w:highlight w:val="lightGray"/>
        </w:rPr>
        <w:t>[•]</w:t>
      </w:r>
      <w:r>
        <w:rPr>
          <w:rFonts w:ascii="Calibri" w:hAnsi="Calibri" w:eastAsia="Calibri" w:cs="Calibri"/>
          <w:color w:val="000000"/>
          <w:sz w:val="22"/>
          <w:szCs w:val="22"/>
        </w:rPr>
        <w:t>, i “</w:t>
      </w:r>
      <w:r>
        <w:rPr>
          <w:rFonts w:ascii="Calibri" w:hAnsi="Calibri" w:eastAsia="Calibri" w:cs="Calibri"/>
          <w:b/>
          <w:color w:val="000000"/>
          <w:sz w:val="22"/>
          <w:szCs w:val="22"/>
        </w:rPr>
        <w:t>Soci Fondatori</w:t>
      </w:r>
      <w:r>
        <w:rPr>
          <w:rFonts w:ascii="Calibri" w:hAnsi="Calibri" w:eastAsia="Calibri" w:cs="Calibri"/>
          <w:color w:val="000000"/>
          <w:sz w:val="22"/>
          <w:szCs w:val="22"/>
        </w:rPr>
        <w:t>”);</w:t>
      </w:r>
    </w:p>
    <w:p w:rsidR="00774C71" w:rsidRDefault="007A0DD0" w14:paraId="6F2DD458" w14:textId="79CBED29">
      <w:pPr>
        <w:numPr>
          <w:ilvl w:val="0"/>
          <w:numId w:val="2"/>
        </w:numPr>
        <w:pBdr>
          <w:top w:val="nil"/>
          <w:left w:val="nil"/>
          <w:bottom w:val="nil"/>
          <w:right w:val="nil"/>
          <w:between w:val="nil"/>
        </w:pBdr>
        <w:spacing w:after="120" w:line="276" w:lineRule="auto"/>
        <w:ind w:left="567" w:hanging="567"/>
        <w:jc w:val="both"/>
        <w:rPr>
          <w:rFonts w:ascii="Calibri" w:hAnsi="Calibri" w:eastAsia="Calibri" w:cs="Calibri"/>
          <w:color w:val="000000"/>
          <w:sz w:val="22"/>
          <w:szCs w:val="22"/>
        </w:rPr>
      </w:pPr>
      <w:r w:rsidRPr="007A0DD0">
        <w:rPr>
          <w:rFonts w:ascii="Calibri" w:hAnsi="Calibri" w:eastAsia="Calibri" w:cs="Calibri"/>
          <w:color w:val="000000"/>
          <w:sz w:val="22"/>
          <w:szCs w:val="22"/>
        </w:rPr>
        <w:t xml:space="preserve"> </w:t>
      </w:r>
      <w:r w:rsidRPr="000412C0">
        <w:rPr>
          <w:rFonts w:ascii="Calibri" w:hAnsi="Calibri" w:eastAsia="Calibri" w:cs="Calibri"/>
          <w:color w:val="000000"/>
          <w:sz w:val="22"/>
          <w:szCs w:val="22"/>
          <w:highlight w:val="lightGray"/>
        </w:rPr>
        <w:t>[•]</w:t>
      </w:r>
      <w:r>
        <w:rPr>
          <w:rFonts w:ascii="Calibri" w:hAnsi="Calibri" w:eastAsia="Calibri" w:cs="Calibri"/>
          <w:color w:val="000000"/>
          <w:sz w:val="22"/>
          <w:szCs w:val="22"/>
        </w:rPr>
        <w:t>,</w:t>
      </w:r>
      <w:r w:rsidR="0041287A">
        <w:rPr>
          <w:rFonts w:ascii="Calibri" w:hAnsi="Calibri" w:eastAsia="Calibri" w:cs="Calibri"/>
          <w:color w:val="000000"/>
          <w:sz w:val="22"/>
          <w:szCs w:val="22"/>
        </w:rPr>
        <w:t xml:space="preserve"> </w:t>
      </w:r>
      <w:r>
        <w:rPr>
          <w:rFonts w:ascii="Calibri" w:hAnsi="Calibri" w:eastAsia="Calibri" w:cs="Calibri"/>
          <w:color w:val="000000"/>
          <w:sz w:val="22"/>
          <w:szCs w:val="22"/>
        </w:rPr>
        <w:t xml:space="preserve">con sede legale in </w:t>
      </w:r>
      <w:r w:rsidRPr="000412C0">
        <w:rPr>
          <w:rFonts w:ascii="Calibri" w:hAnsi="Calibri" w:eastAsia="Calibri" w:cs="Calibri"/>
          <w:color w:val="000000"/>
          <w:sz w:val="22"/>
          <w:szCs w:val="22"/>
          <w:highlight w:val="lightGray"/>
        </w:rPr>
        <w:t>[•]</w:t>
      </w:r>
      <w:r>
        <w:rPr>
          <w:rFonts w:ascii="Calibri" w:hAnsi="Calibri" w:eastAsia="Calibri" w:cs="Calibri"/>
          <w:color w:val="000000"/>
          <w:sz w:val="22"/>
          <w:szCs w:val="22"/>
        </w:rPr>
        <w:t xml:space="preserve">, </w:t>
      </w:r>
      <w:r w:rsidRPr="000412C0">
        <w:rPr>
          <w:rFonts w:ascii="Calibri" w:hAnsi="Calibri" w:eastAsia="Calibri" w:cs="Calibri"/>
          <w:color w:val="000000"/>
          <w:sz w:val="22"/>
          <w:szCs w:val="22"/>
          <w:highlight w:val="lightGray"/>
        </w:rPr>
        <w:t>[•]</w:t>
      </w:r>
      <w:r>
        <w:rPr>
          <w:rFonts w:ascii="Calibri" w:hAnsi="Calibri" w:eastAsia="Calibri" w:cs="Calibri"/>
          <w:color w:val="000000"/>
          <w:sz w:val="22"/>
          <w:szCs w:val="22"/>
        </w:rPr>
        <w:t xml:space="preserve">, codice fiscale e numero di iscrizione al Registro delle Imprese di </w:t>
      </w:r>
      <w:r w:rsidRPr="000412C0">
        <w:rPr>
          <w:rFonts w:ascii="Calibri" w:hAnsi="Calibri" w:eastAsia="Calibri" w:cs="Calibri"/>
          <w:color w:val="000000"/>
          <w:sz w:val="22"/>
          <w:szCs w:val="22"/>
          <w:highlight w:val="lightGray"/>
        </w:rPr>
        <w:t>[•]</w:t>
      </w:r>
      <w:r w:rsidRPr="008C5F96" w:rsidR="008C5F96">
        <w:rPr>
          <w:rFonts w:ascii="Calibri" w:hAnsi="Calibri" w:eastAsia="Calibri" w:cs="Calibri"/>
          <w:color w:val="000000"/>
          <w:sz w:val="22"/>
          <w:szCs w:val="22"/>
        </w:rPr>
        <w:t xml:space="preserve"> </w:t>
      </w:r>
      <w:r w:rsidRPr="000412C0">
        <w:rPr>
          <w:rFonts w:ascii="Calibri" w:hAnsi="Calibri" w:eastAsia="Calibri" w:cs="Calibri"/>
          <w:color w:val="000000"/>
          <w:sz w:val="22"/>
          <w:szCs w:val="22"/>
          <w:highlight w:val="lightGray"/>
        </w:rPr>
        <w:t>[•]</w:t>
      </w:r>
      <w:r>
        <w:rPr>
          <w:rFonts w:ascii="Calibri" w:hAnsi="Calibri" w:eastAsia="Calibri" w:cs="Calibri"/>
          <w:b/>
          <w:color w:val="000000"/>
          <w:sz w:val="22"/>
          <w:szCs w:val="22"/>
        </w:rPr>
        <w:t xml:space="preserve"> </w:t>
      </w:r>
      <w:r>
        <w:rPr>
          <w:rFonts w:ascii="Calibri" w:hAnsi="Calibri" w:eastAsia="Calibri" w:cs="Calibri"/>
          <w:color w:val="000000"/>
          <w:sz w:val="22"/>
          <w:szCs w:val="22"/>
        </w:rPr>
        <w:t>(“</w:t>
      </w:r>
      <w:r w:rsidRPr="000412C0">
        <w:rPr>
          <w:rFonts w:ascii="Calibri" w:hAnsi="Calibri" w:eastAsia="Calibri" w:cs="Calibri"/>
          <w:color w:val="000000"/>
          <w:sz w:val="22"/>
          <w:szCs w:val="22"/>
          <w:highlight w:val="lightGray"/>
        </w:rPr>
        <w:t>[•]</w:t>
      </w:r>
      <w:r>
        <w:rPr>
          <w:rFonts w:ascii="Calibri" w:hAnsi="Calibri" w:eastAsia="Calibri" w:cs="Calibri"/>
          <w:color w:val="000000"/>
          <w:sz w:val="22"/>
          <w:szCs w:val="22"/>
        </w:rPr>
        <w:t>”);</w:t>
      </w:r>
    </w:p>
    <w:p w:rsidR="00774C71" w:rsidRDefault="00155837" w14:paraId="4C383658" w14:textId="0B5A1DD4">
      <w:pPr>
        <w:numPr>
          <w:ilvl w:val="0"/>
          <w:numId w:val="2"/>
        </w:numPr>
        <w:pBdr>
          <w:top w:val="nil"/>
          <w:left w:val="nil"/>
          <w:bottom w:val="nil"/>
          <w:right w:val="nil"/>
          <w:between w:val="nil"/>
        </w:pBdr>
        <w:spacing w:after="120" w:line="276" w:lineRule="auto"/>
        <w:ind w:left="567" w:hanging="567"/>
        <w:jc w:val="both"/>
        <w:rPr>
          <w:rFonts w:ascii="Calibri" w:hAnsi="Calibri" w:eastAsia="Calibri" w:cs="Calibri"/>
          <w:color w:val="000000"/>
          <w:sz w:val="22"/>
          <w:szCs w:val="22"/>
        </w:rPr>
      </w:pPr>
      <w:r w:rsidRPr="000412C0">
        <w:rPr>
          <w:rFonts w:ascii="Calibri" w:hAnsi="Calibri" w:eastAsia="Calibri" w:cs="Calibri"/>
          <w:color w:val="000000"/>
          <w:sz w:val="22"/>
          <w:szCs w:val="22"/>
          <w:highlight w:val="lightGray"/>
        </w:rPr>
        <w:t>[•]</w:t>
      </w:r>
      <w:r>
        <w:rPr>
          <w:rFonts w:ascii="Calibri" w:hAnsi="Calibri" w:eastAsia="Calibri" w:cs="Calibri"/>
          <w:color w:val="000000"/>
          <w:sz w:val="22"/>
          <w:szCs w:val="22"/>
        </w:rPr>
        <w:t xml:space="preserve">, con sede legale in </w:t>
      </w:r>
      <w:r w:rsidRPr="000412C0" w:rsidR="007A0DD0">
        <w:rPr>
          <w:rFonts w:ascii="Calibri" w:hAnsi="Calibri" w:eastAsia="Calibri" w:cs="Calibri"/>
          <w:color w:val="000000"/>
          <w:sz w:val="22"/>
          <w:szCs w:val="22"/>
          <w:highlight w:val="lightGray"/>
        </w:rPr>
        <w:t>[•]</w:t>
      </w:r>
      <w:r>
        <w:rPr>
          <w:rFonts w:ascii="Calibri" w:hAnsi="Calibri" w:eastAsia="Calibri" w:cs="Calibri"/>
          <w:color w:val="000000"/>
          <w:sz w:val="22"/>
          <w:szCs w:val="22"/>
        </w:rPr>
        <w:t xml:space="preserve">, </w:t>
      </w:r>
      <w:r w:rsidRPr="000412C0" w:rsidR="007A0DD0">
        <w:rPr>
          <w:rFonts w:ascii="Calibri" w:hAnsi="Calibri" w:eastAsia="Calibri" w:cs="Calibri"/>
          <w:color w:val="000000"/>
          <w:sz w:val="22"/>
          <w:szCs w:val="22"/>
          <w:highlight w:val="lightGray"/>
        </w:rPr>
        <w:t>[•]</w:t>
      </w:r>
      <w:r>
        <w:rPr>
          <w:rFonts w:ascii="Calibri" w:hAnsi="Calibri" w:eastAsia="Calibri" w:cs="Calibri"/>
          <w:color w:val="000000"/>
          <w:sz w:val="22"/>
          <w:szCs w:val="22"/>
        </w:rPr>
        <w:t xml:space="preserve">, codice fiscale e numero di iscrizione al Registro delle Imprese di </w:t>
      </w:r>
      <w:r w:rsidRPr="000412C0" w:rsidR="007A0DD0">
        <w:rPr>
          <w:rFonts w:ascii="Calibri" w:hAnsi="Calibri" w:eastAsia="Calibri" w:cs="Calibri"/>
          <w:color w:val="000000"/>
          <w:sz w:val="22"/>
          <w:szCs w:val="22"/>
          <w:highlight w:val="lightGray"/>
        </w:rPr>
        <w:t>[•]</w:t>
      </w:r>
      <w:r w:rsidR="007A0DD0">
        <w:rPr>
          <w:rFonts w:ascii="Calibri" w:hAnsi="Calibri" w:eastAsia="Calibri" w:cs="Calibri"/>
          <w:color w:val="000000"/>
          <w:sz w:val="22"/>
          <w:szCs w:val="22"/>
        </w:rPr>
        <w:t xml:space="preserve"> </w:t>
      </w:r>
      <w:r w:rsidRPr="000412C0" w:rsidR="007A0DD0">
        <w:rPr>
          <w:rFonts w:ascii="Calibri" w:hAnsi="Calibri" w:eastAsia="Calibri" w:cs="Calibri"/>
          <w:color w:val="000000"/>
          <w:sz w:val="22"/>
          <w:szCs w:val="22"/>
          <w:highlight w:val="lightGray"/>
        </w:rPr>
        <w:t>[</w:t>
      </w:r>
      <w:proofErr w:type="gramStart"/>
      <w:r w:rsidRPr="000412C0" w:rsidR="007A0DD0">
        <w:rPr>
          <w:rFonts w:ascii="Calibri" w:hAnsi="Calibri" w:eastAsia="Calibri" w:cs="Calibri"/>
          <w:color w:val="000000"/>
          <w:sz w:val="22"/>
          <w:szCs w:val="22"/>
          <w:highlight w:val="lightGray"/>
        </w:rPr>
        <w:t>•]</w:t>
      </w:r>
      <w:r>
        <w:rPr>
          <w:rFonts w:ascii="Calibri" w:hAnsi="Calibri" w:eastAsia="Calibri" w:cs="Calibri"/>
          <w:color w:val="000000"/>
          <w:sz w:val="22"/>
          <w:szCs w:val="22"/>
        </w:rPr>
        <w:t>(</w:t>
      </w:r>
      <w:proofErr w:type="gramEnd"/>
      <w:r>
        <w:rPr>
          <w:rFonts w:ascii="Calibri" w:hAnsi="Calibri" w:eastAsia="Calibri" w:cs="Calibri"/>
          <w:color w:val="000000"/>
          <w:sz w:val="22"/>
          <w:szCs w:val="22"/>
        </w:rPr>
        <w:t>“</w:t>
      </w:r>
      <w:r w:rsidRPr="000412C0" w:rsidR="007A0DD0">
        <w:rPr>
          <w:rFonts w:ascii="Calibri" w:hAnsi="Calibri" w:eastAsia="Calibri" w:cs="Calibri"/>
          <w:color w:val="000000"/>
          <w:sz w:val="22"/>
          <w:szCs w:val="22"/>
          <w:highlight w:val="lightGray"/>
        </w:rPr>
        <w:t>[•]</w:t>
      </w:r>
      <w:r>
        <w:rPr>
          <w:rFonts w:ascii="Calibri" w:hAnsi="Calibri" w:eastAsia="Calibri" w:cs="Calibri"/>
          <w:color w:val="000000"/>
          <w:sz w:val="22"/>
          <w:szCs w:val="22"/>
        </w:rPr>
        <w:t xml:space="preserve">” e, unitamente ai Soci Fondatori e </w:t>
      </w:r>
      <w:r w:rsidRPr="000412C0" w:rsidR="007A0DD0">
        <w:rPr>
          <w:rFonts w:ascii="Calibri" w:hAnsi="Calibri" w:eastAsia="Calibri" w:cs="Calibri"/>
          <w:color w:val="000000"/>
          <w:sz w:val="22"/>
          <w:szCs w:val="22"/>
          <w:highlight w:val="lightGray"/>
        </w:rPr>
        <w:t>[•]</w:t>
      </w:r>
      <w:r>
        <w:rPr>
          <w:rFonts w:ascii="Calibri" w:hAnsi="Calibri" w:eastAsia="Calibri" w:cs="Calibri"/>
          <w:color w:val="000000"/>
          <w:sz w:val="22"/>
          <w:szCs w:val="22"/>
        </w:rPr>
        <w:t>, i “</w:t>
      </w:r>
      <w:r>
        <w:rPr>
          <w:rFonts w:ascii="Calibri" w:hAnsi="Calibri" w:eastAsia="Calibri" w:cs="Calibri"/>
          <w:b/>
          <w:color w:val="000000"/>
          <w:sz w:val="22"/>
          <w:szCs w:val="22"/>
        </w:rPr>
        <w:t>Soci Rilevanti</w:t>
      </w:r>
      <w:r>
        <w:rPr>
          <w:rFonts w:ascii="Calibri" w:hAnsi="Calibri" w:eastAsia="Calibri" w:cs="Calibri"/>
          <w:color w:val="000000"/>
          <w:sz w:val="22"/>
          <w:szCs w:val="22"/>
        </w:rPr>
        <w:t>”).</w:t>
      </w:r>
    </w:p>
    <w:p w:rsidRPr="00155837" w:rsidR="00155837" w:rsidP="00155837" w:rsidRDefault="00155837" w14:paraId="29F8DCA9" w14:textId="3CFC4A24">
      <w:pPr>
        <w:pBdr>
          <w:top w:val="nil"/>
          <w:left w:val="nil"/>
          <w:bottom w:val="nil"/>
          <w:right w:val="nil"/>
          <w:between w:val="nil"/>
        </w:pBdr>
        <w:spacing w:after="120" w:line="276" w:lineRule="auto"/>
        <w:ind w:left="567" w:firstLine="0"/>
        <w:jc w:val="both"/>
        <w:rPr>
          <w:rFonts w:ascii="Calibri" w:hAnsi="Calibri" w:eastAsia="Calibri" w:cs="Calibri"/>
          <w:b/>
          <w:bCs/>
          <w:i/>
          <w:iCs/>
          <w:color w:val="000000"/>
          <w:sz w:val="22"/>
          <w:szCs w:val="22"/>
        </w:rPr>
      </w:pPr>
    </w:p>
    <w:p w:rsidR="00774C71" w:rsidRDefault="00407FC2" w14:paraId="7347FE3F" w14:textId="77777777">
      <w:pPr>
        <w:pBdr>
          <w:top w:val="nil"/>
          <w:left w:val="nil"/>
          <w:bottom w:val="nil"/>
          <w:right w:val="nil"/>
          <w:between w:val="nil"/>
        </w:pBdr>
        <w:spacing w:after="120" w:line="276" w:lineRule="auto"/>
        <w:ind w:firstLine="0"/>
        <w:jc w:val="right"/>
        <w:rPr>
          <w:rFonts w:ascii="Calibri" w:hAnsi="Calibri" w:eastAsia="Calibri" w:cs="Calibri"/>
          <w:color w:val="000000"/>
          <w:sz w:val="22"/>
          <w:szCs w:val="22"/>
        </w:rPr>
      </w:pPr>
      <w:r>
        <w:rPr>
          <w:rFonts w:ascii="Calibri" w:hAnsi="Calibri" w:eastAsia="Calibri" w:cs="Calibri"/>
          <w:color w:val="000000"/>
          <w:sz w:val="22"/>
          <w:szCs w:val="22"/>
        </w:rPr>
        <w:t xml:space="preserve">- </w:t>
      </w:r>
      <w:r>
        <w:rPr>
          <w:rFonts w:ascii="Calibri" w:hAnsi="Calibri" w:eastAsia="Calibri" w:cs="Calibri"/>
          <w:i/>
          <w:color w:val="000000"/>
          <w:sz w:val="22"/>
          <w:szCs w:val="22"/>
        </w:rPr>
        <w:t>da una parte</w:t>
      </w:r>
      <w:r>
        <w:rPr>
          <w:rFonts w:ascii="Calibri" w:hAnsi="Calibri" w:eastAsia="Calibri" w:cs="Calibri"/>
          <w:color w:val="000000"/>
          <w:sz w:val="22"/>
          <w:szCs w:val="22"/>
        </w:rPr>
        <w:t xml:space="preserve"> -</w:t>
      </w:r>
    </w:p>
    <w:p w:rsidR="00774C71" w:rsidRDefault="009C4AD5" w14:paraId="2BF1B657" w14:textId="1290529D">
      <w:pPr>
        <w:pBdr>
          <w:top w:val="nil"/>
          <w:left w:val="nil"/>
          <w:bottom w:val="nil"/>
          <w:right w:val="nil"/>
          <w:between w:val="nil"/>
        </w:pBdr>
        <w:spacing w:after="120" w:line="276" w:lineRule="auto"/>
        <w:ind w:firstLine="0"/>
        <w:jc w:val="center"/>
        <w:rPr>
          <w:rFonts w:ascii="Calibri" w:hAnsi="Calibri" w:eastAsia="Calibri" w:cs="Calibri"/>
          <w:color w:val="000000"/>
          <w:sz w:val="22"/>
          <w:szCs w:val="22"/>
        </w:rPr>
      </w:pPr>
      <w:r>
        <w:rPr>
          <w:rFonts w:ascii="Calibri" w:hAnsi="Calibri" w:eastAsia="Calibri" w:cs="Calibri"/>
          <w:b/>
          <w:color w:val="000000"/>
          <w:sz w:val="22"/>
          <w:szCs w:val="22"/>
        </w:rPr>
        <w:t>E</w:t>
      </w:r>
    </w:p>
    <w:p w:rsidR="00774C71" w:rsidRDefault="00407FC2" w14:paraId="72ED0065" w14:textId="1D88DA1D">
      <w:pPr>
        <w:numPr>
          <w:ilvl w:val="0"/>
          <w:numId w:val="2"/>
        </w:numPr>
        <w:pBdr>
          <w:top w:val="nil"/>
          <w:left w:val="nil"/>
          <w:bottom w:val="nil"/>
          <w:right w:val="nil"/>
          <w:between w:val="nil"/>
        </w:pBdr>
        <w:spacing w:after="120" w:line="276" w:lineRule="auto"/>
        <w:ind w:left="567" w:hanging="567"/>
        <w:jc w:val="both"/>
        <w:rPr>
          <w:rFonts w:ascii="Calibri" w:hAnsi="Calibri" w:eastAsia="Calibri" w:cs="Calibri"/>
          <w:color w:val="000000"/>
          <w:sz w:val="22"/>
          <w:szCs w:val="22"/>
        </w:rPr>
      </w:pPr>
      <w:bookmarkStart w:name="_heading=h.gjdgxs" w:colFirst="0" w:colLast="0" w:id="0"/>
      <w:bookmarkEnd w:id="0"/>
      <w:r>
        <w:rPr>
          <w:rFonts w:ascii="Calibri" w:hAnsi="Calibri" w:eastAsia="Calibri" w:cs="Calibri"/>
          <w:b/>
          <w:color w:val="000000"/>
          <w:sz w:val="22"/>
          <w:szCs w:val="22"/>
          <w:highlight w:val="lightGray"/>
        </w:rPr>
        <w:t>[●]</w:t>
      </w:r>
      <w:r>
        <w:rPr>
          <w:rFonts w:ascii="Calibri" w:hAnsi="Calibri" w:eastAsia="Calibri" w:cs="Calibri"/>
          <w:color w:val="000000"/>
          <w:sz w:val="22"/>
          <w:szCs w:val="22"/>
        </w:rPr>
        <w:t xml:space="preserve">, con sede legale in </w:t>
      </w:r>
      <w:r>
        <w:rPr>
          <w:rFonts w:ascii="Calibri" w:hAnsi="Calibri" w:eastAsia="Calibri" w:cs="Calibri"/>
          <w:color w:val="000000"/>
          <w:sz w:val="22"/>
          <w:szCs w:val="22"/>
          <w:highlight w:val="lightGray"/>
        </w:rPr>
        <w:t>[●]</w:t>
      </w:r>
      <w:r>
        <w:rPr>
          <w:rFonts w:ascii="Calibri" w:hAnsi="Calibri" w:eastAsia="Calibri" w:cs="Calibri"/>
          <w:color w:val="000000"/>
          <w:sz w:val="22"/>
          <w:szCs w:val="22"/>
        </w:rPr>
        <w:t xml:space="preserve">, via </w:t>
      </w:r>
      <w:r>
        <w:rPr>
          <w:rFonts w:ascii="Calibri" w:hAnsi="Calibri" w:eastAsia="Calibri" w:cs="Calibri"/>
          <w:color w:val="000000"/>
          <w:sz w:val="22"/>
          <w:szCs w:val="22"/>
          <w:highlight w:val="lightGray"/>
        </w:rPr>
        <w:t>[●]</w:t>
      </w:r>
      <w:r>
        <w:rPr>
          <w:rFonts w:ascii="Calibri" w:hAnsi="Calibri" w:eastAsia="Calibri" w:cs="Calibri"/>
          <w:color w:val="000000"/>
          <w:sz w:val="22"/>
          <w:szCs w:val="22"/>
        </w:rPr>
        <w:t xml:space="preserve">, codice fiscale e numero di iscrizione al Registro delle Imprese di </w:t>
      </w:r>
      <w:r>
        <w:rPr>
          <w:rFonts w:ascii="Calibri" w:hAnsi="Calibri" w:eastAsia="Calibri" w:cs="Calibri"/>
          <w:color w:val="000000"/>
          <w:sz w:val="22"/>
          <w:szCs w:val="22"/>
          <w:highlight w:val="lightGray"/>
        </w:rPr>
        <w:t>[●]</w:t>
      </w:r>
      <w:r>
        <w:rPr>
          <w:rFonts w:ascii="Calibri" w:hAnsi="Calibri" w:eastAsia="Calibri" w:cs="Calibri"/>
          <w:color w:val="000000"/>
          <w:sz w:val="22"/>
          <w:szCs w:val="22"/>
        </w:rPr>
        <w:t xml:space="preserve"> </w:t>
      </w:r>
      <w:r>
        <w:rPr>
          <w:rFonts w:ascii="Calibri" w:hAnsi="Calibri" w:eastAsia="Calibri" w:cs="Calibri"/>
          <w:color w:val="000000"/>
          <w:sz w:val="22"/>
          <w:szCs w:val="22"/>
          <w:highlight w:val="lightGray"/>
        </w:rPr>
        <w:t>[●]</w:t>
      </w:r>
      <w:r>
        <w:rPr>
          <w:rFonts w:ascii="Calibri" w:hAnsi="Calibri" w:eastAsia="Calibri" w:cs="Calibri"/>
          <w:color w:val="000000"/>
          <w:sz w:val="22"/>
          <w:szCs w:val="22"/>
        </w:rPr>
        <w:t xml:space="preserve"> (l’</w:t>
      </w:r>
      <w:r w:rsidR="00155837">
        <w:rPr>
          <w:rFonts w:ascii="Calibri" w:hAnsi="Calibri" w:eastAsia="Calibri" w:cs="Calibri"/>
          <w:color w:val="000000"/>
          <w:sz w:val="22"/>
          <w:szCs w:val="22"/>
        </w:rPr>
        <w:t>“</w:t>
      </w:r>
      <w:r>
        <w:rPr>
          <w:rFonts w:ascii="Calibri" w:hAnsi="Calibri" w:eastAsia="Calibri" w:cs="Calibri"/>
          <w:b/>
          <w:color w:val="000000"/>
          <w:sz w:val="22"/>
          <w:szCs w:val="22"/>
        </w:rPr>
        <w:t>Investitore</w:t>
      </w:r>
      <w:r>
        <w:rPr>
          <w:rFonts w:ascii="Calibri" w:hAnsi="Calibri" w:eastAsia="Calibri" w:cs="Calibri"/>
          <w:color w:val="000000"/>
          <w:sz w:val="22"/>
          <w:szCs w:val="22"/>
        </w:rPr>
        <w:t>” e, unitamente alla Società e ai Soci Rilevanti, le “</w:t>
      </w:r>
      <w:r>
        <w:rPr>
          <w:rFonts w:ascii="Calibri" w:hAnsi="Calibri" w:eastAsia="Calibri" w:cs="Calibri"/>
          <w:b/>
          <w:color w:val="000000"/>
          <w:sz w:val="22"/>
          <w:szCs w:val="22"/>
        </w:rPr>
        <w:t>Parti</w:t>
      </w:r>
      <w:r>
        <w:rPr>
          <w:rFonts w:ascii="Calibri" w:hAnsi="Calibri" w:eastAsia="Calibri" w:cs="Calibri"/>
          <w:color w:val="000000"/>
          <w:sz w:val="22"/>
          <w:szCs w:val="22"/>
        </w:rPr>
        <w:t>” e ciascuna singolarmente una “</w:t>
      </w:r>
      <w:r>
        <w:rPr>
          <w:rFonts w:ascii="Calibri" w:hAnsi="Calibri" w:eastAsia="Calibri" w:cs="Calibri"/>
          <w:b/>
          <w:color w:val="000000"/>
          <w:sz w:val="22"/>
          <w:szCs w:val="22"/>
        </w:rPr>
        <w:t>Parte</w:t>
      </w:r>
      <w:r>
        <w:rPr>
          <w:rFonts w:ascii="Calibri" w:hAnsi="Calibri" w:eastAsia="Calibri" w:cs="Calibri"/>
          <w:color w:val="000000"/>
          <w:sz w:val="22"/>
          <w:szCs w:val="22"/>
        </w:rPr>
        <w:t>”)</w:t>
      </w:r>
      <w:r w:rsidR="000273AD">
        <w:rPr>
          <w:rFonts w:ascii="Calibri" w:hAnsi="Calibri" w:eastAsia="Calibri" w:cs="Calibri"/>
          <w:color w:val="000000"/>
          <w:sz w:val="22"/>
          <w:szCs w:val="22"/>
        </w:rPr>
        <w:t>.</w:t>
      </w:r>
    </w:p>
    <w:p w:rsidR="00774C71" w:rsidRDefault="00407FC2" w14:paraId="093505E6" w14:textId="0956AD1F">
      <w:pPr>
        <w:pBdr>
          <w:top w:val="nil"/>
          <w:left w:val="nil"/>
          <w:bottom w:val="nil"/>
          <w:right w:val="nil"/>
          <w:between w:val="nil"/>
        </w:pBdr>
        <w:spacing w:after="120" w:line="276" w:lineRule="auto"/>
        <w:ind w:left="720" w:firstLine="0"/>
        <w:jc w:val="right"/>
        <w:rPr>
          <w:rFonts w:ascii="Calibri" w:hAnsi="Calibri" w:eastAsia="Calibri" w:cs="Calibri"/>
          <w:color w:val="000000"/>
          <w:sz w:val="22"/>
          <w:szCs w:val="22"/>
        </w:rPr>
      </w:pPr>
      <w:r>
        <w:rPr>
          <w:rFonts w:ascii="Calibri" w:hAnsi="Calibri" w:eastAsia="Calibri" w:cs="Calibri"/>
          <w:color w:val="000000"/>
          <w:sz w:val="22"/>
          <w:szCs w:val="22"/>
        </w:rPr>
        <w:t xml:space="preserve">- </w:t>
      </w:r>
      <w:r>
        <w:rPr>
          <w:rFonts w:ascii="Calibri" w:hAnsi="Calibri" w:eastAsia="Calibri" w:cs="Calibri"/>
          <w:i/>
          <w:color w:val="000000"/>
          <w:sz w:val="22"/>
          <w:szCs w:val="22"/>
        </w:rPr>
        <w:t>dall’altra parte</w:t>
      </w:r>
      <w:r>
        <w:rPr>
          <w:rFonts w:ascii="Calibri" w:hAnsi="Calibri" w:eastAsia="Calibri" w:cs="Calibri"/>
          <w:color w:val="000000"/>
          <w:sz w:val="22"/>
          <w:szCs w:val="22"/>
        </w:rPr>
        <w:t xml:space="preserve"> </w:t>
      </w:r>
      <w:r w:rsidR="009C4AD5">
        <w:rPr>
          <w:rFonts w:ascii="Calibri" w:hAnsi="Calibri" w:eastAsia="Calibri" w:cs="Calibri"/>
          <w:color w:val="000000"/>
          <w:sz w:val="22"/>
          <w:szCs w:val="22"/>
        </w:rPr>
        <w:t>–</w:t>
      </w:r>
    </w:p>
    <w:p w:rsidR="00774C71" w:rsidRDefault="00407FC2" w14:paraId="52300EE9" w14:textId="77777777">
      <w:pPr>
        <w:spacing w:after="120" w:line="276" w:lineRule="auto"/>
        <w:ind w:left="567" w:firstLine="0"/>
        <w:jc w:val="center"/>
        <w:rPr>
          <w:rFonts w:ascii="Calibri" w:hAnsi="Calibri" w:eastAsia="Calibri" w:cs="Calibri"/>
          <w:b/>
          <w:sz w:val="22"/>
          <w:szCs w:val="22"/>
        </w:rPr>
      </w:pPr>
      <w:bookmarkStart w:name="_heading=h.30j0zll" w:colFirst="0" w:colLast="0" w:id="1"/>
      <w:bookmarkEnd w:id="1"/>
      <w:r>
        <w:rPr>
          <w:rFonts w:ascii="Calibri" w:hAnsi="Calibri" w:eastAsia="Calibri" w:cs="Calibri"/>
          <w:b/>
          <w:sz w:val="22"/>
          <w:szCs w:val="22"/>
        </w:rPr>
        <w:t>Premesso che:</w:t>
      </w:r>
    </w:p>
    <w:p w:rsidR="00774C71" w:rsidRDefault="00407FC2" w14:paraId="18B8EFFE" w14:textId="3646D39A">
      <w:pPr>
        <w:numPr>
          <w:ilvl w:val="0"/>
          <w:numId w:val="5"/>
        </w:numPr>
        <w:pBdr>
          <w:top w:val="nil"/>
          <w:left w:val="nil"/>
          <w:bottom w:val="nil"/>
          <w:right w:val="nil"/>
          <w:between w:val="nil"/>
        </w:pBdr>
        <w:spacing w:after="120" w:line="276" w:lineRule="auto"/>
        <w:ind w:left="567" w:hanging="567"/>
        <w:jc w:val="both"/>
        <w:rPr>
          <w:rFonts w:ascii="Calibri" w:hAnsi="Calibri" w:eastAsia="Calibri" w:cs="Calibri"/>
          <w:b/>
          <w:color w:val="000000"/>
          <w:sz w:val="22"/>
          <w:szCs w:val="22"/>
        </w:rPr>
      </w:pPr>
      <w:bookmarkStart w:name="_heading=h.c3z3davpbmcy" w:colFirst="0" w:colLast="0" w:id="2"/>
      <w:bookmarkStart w:name="_Ref194401321" w:id="3"/>
      <w:bookmarkEnd w:id="2"/>
      <w:r>
        <w:rPr>
          <w:rFonts w:ascii="Calibri" w:hAnsi="Calibri" w:eastAsia="Calibri" w:cs="Calibri"/>
          <w:color w:val="000000"/>
          <w:sz w:val="22"/>
          <w:szCs w:val="22"/>
        </w:rPr>
        <w:t xml:space="preserve">La Società è attiva nel settore del </w:t>
      </w:r>
      <w:r w:rsidR="007A0DD0">
        <w:rPr>
          <w:rFonts w:ascii="Calibri" w:hAnsi="Calibri" w:eastAsia="Calibri" w:cs="Calibri"/>
          <w:color w:val="000000"/>
          <w:sz w:val="22"/>
          <w:szCs w:val="22"/>
          <w:highlight w:val="lightGray"/>
        </w:rPr>
        <w:t>[●]</w:t>
      </w:r>
      <w:r w:rsidR="00155837">
        <w:rPr>
          <w:rFonts w:ascii="Calibri" w:hAnsi="Calibri" w:eastAsia="Calibri" w:cs="Calibri"/>
          <w:color w:val="000000"/>
          <w:sz w:val="22"/>
          <w:szCs w:val="22"/>
        </w:rPr>
        <w:t xml:space="preserve"> </w:t>
      </w:r>
      <w:r>
        <w:rPr>
          <w:rFonts w:ascii="Calibri" w:hAnsi="Calibri" w:eastAsia="Calibri" w:cs="Calibri"/>
          <w:color w:val="000000"/>
          <w:sz w:val="22"/>
          <w:szCs w:val="22"/>
        </w:rPr>
        <w:t>e</w:t>
      </w:r>
      <w:r>
        <w:rPr>
          <w:rFonts w:ascii="Calibri" w:hAnsi="Calibri" w:eastAsia="Calibri" w:cs="Calibri"/>
          <w:i/>
          <w:color w:val="000000"/>
          <w:sz w:val="22"/>
          <w:szCs w:val="22"/>
        </w:rPr>
        <w:t xml:space="preserve"> </w:t>
      </w:r>
      <w:r>
        <w:rPr>
          <w:rFonts w:ascii="Calibri" w:hAnsi="Calibri" w:eastAsia="Calibri" w:cs="Calibri"/>
          <w:color w:val="000000"/>
          <w:sz w:val="22"/>
          <w:szCs w:val="22"/>
        </w:rPr>
        <w:t xml:space="preserve">ha sviluppato </w:t>
      </w:r>
      <w:r w:rsidR="007A0DD0">
        <w:rPr>
          <w:rFonts w:ascii="Calibri" w:hAnsi="Calibri" w:eastAsia="Calibri" w:cs="Calibri"/>
          <w:color w:val="000000"/>
          <w:sz w:val="22"/>
          <w:szCs w:val="22"/>
          <w:highlight w:val="lightGray"/>
        </w:rPr>
        <w:t>[●]</w:t>
      </w:r>
      <w:r w:rsidDel="007A0DD0" w:rsidR="007A0DD0">
        <w:rPr>
          <w:rFonts w:ascii="Calibri" w:hAnsi="Calibri" w:eastAsia="Calibri" w:cs="Calibri"/>
          <w:color w:val="000000"/>
          <w:sz w:val="22"/>
          <w:szCs w:val="22"/>
        </w:rPr>
        <w:t xml:space="preserve"> </w:t>
      </w:r>
      <w:r>
        <w:rPr>
          <w:rFonts w:ascii="Calibri" w:hAnsi="Calibri" w:eastAsia="Calibri" w:cs="Calibri"/>
          <w:color w:val="000000"/>
          <w:sz w:val="22"/>
          <w:szCs w:val="22"/>
        </w:rPr>
        <w:t>(il “</w:t>
      </w:r>
      <w:r>
        <w:rPr>
          <w:rFonts w:ascii="Calibri" w:hAnsi="Calibri" w:eastAsia="Calibri" w:cs="Calibri"/>
          <w:b/>
          <w:color w:val="000000"/>
          <w:sz w:val="22"/>
          <w:szCs w:val="22"/>
        </w:rPr>
        <w:t>Progetto</w:t>
      </w:r>
      <w:r>
        <w:rPr>
          <w:rFonts w:ascii="Calibri" w:hAnsi="Calibri" w:eastAsia="Calibri" w:cs="Calibri"/>
          <w:color w:val="000000"/>
          <w:sz w:val="22"/>
          <w:szCs w:val="22"/>
        </w:rPr>
        <w:t>”).</w:t>
      </w:r>
      <w:bookmarkEnd w:id="3"/>
    </w:p>
    <w:p w:rsidRPr="00987FE3" w:rsidR="00774C71" w:rsidRDefault="00407FC2" w14:paraId="09DB939B" w14:textId="0FAF8FB0">
      <w:pPr>
        <w:numPr>
          <w:ilvl w:val="0"/>
          <w:numId w:val="5"/>
        </w:numPr>
        <w:pBdr>
          <w:top w:val="nil"/>
          <w:left w:val="nil"/>
          <w:bottom w:val="nil"/>
          <w:right w:val="nil"/>
          <w:between w:val="nil"/>
        </w:pBdr>
        <w:spacing w:after="120" w:line="276" w:lineRule="auto"/>
        <w:ind w:left="567" w:hanging="567"/>
        <w:jc w:val="both"/>
        <w:rPr>
          <w:rFonts w:ascii="Calibri" w:hAnsi="Calibri" w:eastAsia="Calibri" w:cs="Calibri"/>
          <w:b/>
          <w:color w:val="000000"/>
          <w:sz w:val="22"/>
          <w:szCs w:val="22"/>
        </w:rPr>
      </w:pPr>
      <w:r>
        <w:rPr>
          <w:rFonts w:ascii="Calibri" w:hAnsi="Calibri" w:eastAsia="Calibri" w:cs="Calibri"/>
          <w:color w:val="000000"/>
          <w:sz w:val="22"/>
          <w:szCs w:val="22"/>
        </w:rPr>
        <w:t xml:space="preserve">Alla data odierna, il capitale sociale della Società è rappresentato da n. </w:t>
      </w:r>
      <w:r w:rsidR="007A0DD0">
        <w:rPr>
          <w:rFonts w:ascii="Calibri" w:hAnsi="Calibri" w:eastAsia="Calibri" w:cs="Calibri"/>
          <w:color w:val="000000"/>
          <w:sz w:val="22"/>
          <w:szCs w:val="22"/>
          <w:highlight w:val="lightGray"/>
        </w:rPr>
        <w:t>[●]</w:t>
      </w:r>
      <w:r w:rsidR="007A0DD0">
        <w:rPr>
          <w:rFonts w:ascii="Calibri" w:hAnsi="Calibri" w:eastAsia="Calibri" w:cs="Calibri"/>
          <w:color w:val="000000"/>
          <w:sz w:val="22"/>
          <w:szCs w:val="22"/>
        </w:rPr>
        <w:t xml:space="preserve"> </w:t>
      </w:r>
      <w:r>
        <w:rPr>
          <w:rFonts w:ascii="Calibri" w:hAnsi="Calibri" w:eastAsia="Calibri" w:cs="Calibri"/>
          <w:color w:val="000000"/>
          <w:sz w:val="22"/>
          <w:szCs w:val="22"/>
        </w:rPr>
        <w:t>azioni</w:t>
      </w:r>
      <w:r>
        <w:rPr>
          <w:rFonts w:ascii="Calibri" w:hAnsi="Calibri" w:eastAsia="Calibri" w:cs="Calibri"/>
          <w:sz w:val="22"/>
          <w:szCs w:val="22"/>
        </w:rPr>
        <w:t xml:space="preserve">, </w:t>
      </w:r>
      <w:r>
        <w:rPr>
          <w:rFonts w:ascii="Calibri" w:hAnsi="Calibri" w:eastAsia="Calibri" w:cs="Calibri"/>
          <w:color w:val="000000"/>
          <w:sz w:val="22"/>
          <w:szCs w:val="22"/>
        </w:rPr>
        <w:t>ed è suddiviso come indicato nell’</w:t>
      </w:r>
      <w:r>
        <w:rPr>
          <w:rFonts w:ascii="Calibri" w:hAnsi="Calibri" w:eastAsia="Calibri" w:cs="Calibri"/>
          <w:b/>
          <w:color w:val="000000"/>
          <w:sz w:val="22"/>
          <w:szCs w:val="22"/>
          <w:u w:val="single"/>
        </w:rPr>
        <w:t>Allegato B</w:t>
      </w:r>
      <w:r>
        <w:rPr>
          <w:rFonts w:ascii="Calibri" w:hAnsi="Calibri" w:eastAsia="Calibri" w:cs="Calibri"/>
          <w:color w:val="000000"/>
          <w:sz w:val="22"/>
          <w:szCs w:val="22"/>
        </w:rPr>
        <w:t xml:space="preserve"> (</w:t>
      </w:r>
      <w:r>
        <w:rPr>
          <w:rFonts w:ascii="Calibri" w:hAnsi="Calibri" w:eastAsia="Calibri" w:cs="Calibri"/>
          <w:i/>
          <w:color w:val="000000"/>
          <w:sz w:val="22"/>
          <w:szCs w:val="22"/>
        </w:rPr>
        <w:t>Cap Table Attuale</w:t>
      </w:r>
      <w:r>
        <w:rPr>
          <w:rFonts w:ascii="Calibri" w:hAnsi="Calibri" w:eastAsia="Calibri" w:cs="Calibri"/>
          <w:color w:val="000000"/>
          <w:sz w:val="22"/>
          <w:szCs w:val="22"/>
        </w:rPr>
        <w:t>).</w:t>
      </w:r>
    </w:p>
    <w:p w:rsidR="00387DDD" w:rsidP="00987FE3" w:rsidRDefault="00387DDD" w14:paraId="030B8511" w14:textId="1E9CB4D4">
      <w:pPr>
        <w:numPr>
          <w:ilvl w:val="0"/>
          <w:numId w:val="5"/>
        </w:numPr>
        <w:pBdr>
          <w:top w:val="nil"/>
          <w:left w:val="nil"/>
          <w:bottom w:val="nil"/>
          <w:right w:val="nil"/>
          <w:between w:val="nil"/>
        </w:pBdr>
        <w:spacing w:after="120" w:line="276" w:lineRule="auto"/>
        <w:ind w:left="567" w:hanging="567"/>
        <w:jc w:val="both"/>
        <w:rPr>
          <w:rFonts w:ascii="Calibri" w:hAnsi="Calibri" w:eastAsia="Calibri" w:cs="Calibri"/>
          <w:bCs/>
          <w:color w:val="000000"/>
          <w:sz w:val="22"/>
          <w:szCs w:val="22"/>
        </w:rPr>
      </w:pPr>
      <w:r w:rsidRPr="00550301">
        <w:rPr>
          <w:rFonts w:ascii="Calibri" w:hAnsi="Calibri" w:eastAsia="Calibri" w:cs="Calibri"/>
          <w:bCs/>
          <w:color w:val="000000"/>
          <w:sz w:val="22"/>
          <w:szCs w:val="22"/>
        </w:rPr>
        <w:t xml:space="preserve">La Società ha avviato una campagna di raccolta tramite </w:t>
      </w:r>
      <w:r w:rsidR="004A1A89">
        <w:rPr>
          <w:rFonts w:ascii="Calibri" w:hAnsi="Calibri" w:eastAsia="Calibri" w:cs="Calibri"/>
          <w:color w:val="000000"/>
          <w:sz w:val="22"/>
          <w:szCs w:val="22"/>
          <w:highlight w:val="lightGray"/>
        </w:rPr>
        <w:t>[●]</w:t>
      </w:r>
      <w:r w:rsidRPr="00550301">
        <w:rPr>
          <w:rFonts w:ascii="Calibri" w:hAnsi="Calibri" w:eastAsia="Calibri" w:cs="Calibri"/>
          <w:bCs/>
          <w:color w:val="000000"/>
          <w:sz w:val="22"/>
          <w:szCs w:val="22"/>
        </w:rPr>
        <w:t xml:space="preserve">, autorizzata come Fornitore Europeo di Servizi di Crowdfunding (ECSP) ai sensi del Regolamento (UE) 2020/1503. </w:t>
      </w:r>
    </w:p>
    <w:p w:rsidRPr="00155837" w:rsidR="00155837" w:rsidP="00155837" w:rsidRDefault="00987FE3" w14:paraId="13FDE58E" w14:textId="4E63EC9D">
      <w:pPr>
        <w:numPr>
          <w:ilvl w:val="0"/>
          <w:numId w:val="5"/>
        </w:numPr>
        <w:pBdr>
          <w:top w:val="nil"/>
          <w:left w:val="nil"/>
          <w:bottom w:val="nil"/>
          <w:right w:val="nil"/>
          <w:between w:val="nil"/>
        </w:pBdr>
        <w:spacing w:after="120" w:line="276" w:lineRule="auto"/>
        <w:ind w:left="567" w:hanging="567"/>
        <w:jc w:val="both"/>
        <w:rPr>
          <w:rFonts w:ascii="Calibri" w:hAnsi="Calibri" w:eastAsia="Calibri" w:cs="Calibri"/>
          <w:b/>
          <w:color w:val="000000"/>
          <w:sz w:val="22"/>
          <w:szCs w:val="22"/>
        </w:rPr>
      </w:pPr>
      <w:bookmarkStart w:name="_Ref200733468" w:id="4"/>
      <w:r>
        <w:rPr>
          <w:rFonts w:ascii="Calibri" w:hAnsi="Calibri" w:eastAsia="Calibri" w:cs="Calibri"/>
          <w:color w:val="000000"/>
          <w:sz w:val="22"/>
          <w:szCs w:val="22"/>
        </w:rPr>
        <w:t xml:space="preserve">L’Investitore ha espresso l’interesse ad investire nel capitale sociale della Società un importo pari a Euro </w:t>
      </w:r>
      <w:r>
        <w:rPr>
          <w:rFonts w:ascii="Calibri" w:hAnsi="Calibri" w:eastAsia="Calibri" w:cs="Calibri"/>
          <w:color w:val="000000"/>
          <w:sz w:val="22"/>
          <w:szCs w:val="22"/>
          <w:highlight w:val="lightGray"/>
        </w:rPr>
        <w:t>[•]</w:t>
      </w:r>
      <w:r>
        <w:rPr>
          <w:rFonts w:ascii="Calibri" w:hAnsi="Calibri" w:eastAsia="Calibri" w:cs="Calibri"/>
          <w:color w:val="000000"/>
          <w:sz w:val="22"/>
          <w:szCs w:val="22"/>
        </w:rPr>
        <w:t xml:space="preserve"> (</w:t>
      </w:r>
      <w:r>
        <w:rPr>
          <w:rFonts w:ascii="Calibri" w:hAnsi="Calibri" w:eastAsia="Calibri" w:cs="Calibri"/>
          <w:color w:val="000000"/>
          <w:sz w:val="22"/>
          <w:szCs w:val="22"/>
          <w:highlight w:val="lightGray"/>
        </w:rPr>
        <w:t>[</w:t>
      </w:r>
      <w:proofErr w:type="gramStart"/>
      <w:r>
        <w:rPr>
          <w:rFonts w:ascii="Calibri" w:hAnsi="Calibri" w:eastAsia="Calibri" w:cs="Calibri"/>
          <w:color w:val="000000"/>
          <w:sz w:val="22"/>
          <w:szCs w:val="22"/>
          <w:highlight w:val="lightGray"/>
        </w:rPr>
        <w:t>•]</w:t>
      </w:r>
      <w:r>
        <w:rPr>
          <w:rFonts w:ascii="Calibri" w:hAnsi="Calibri" w:eastAsia="Calibri" w:cs="Calibri"/>
          <w:color w:val="000000"/>
          <w:sz w:val="22"/>
          <w:szCs w:val="22"/>
        </w:rPr>
        <w:t>/</w:t>
      </w:r>
      <w:proofErr w:type="gramEnd"/>
      <w:r>
        <w:rPr>
          <w:rFonts w:ascii="Calibri" w:hAnsi="Calibri" w:eastAsia="Calibri" w:cs="Calibri"/>
          <w:color w:val="000000"/>
          <w:sz w:val="22"/>
          <w:szCs w:val="22"/>
        </w:rPr>
        <w:t>00) (l’“</w:t>
      </w:r>
      <w:r>
        <w:rPr>
          <w:rFonts w:ascii="Calibri" w:hAnsi="Calibri" w:eastAsia="Calibri" w:cs="Calibri"/>
          <w:b/>
          <w:color w:val="000000"/>
          <w:sz w:val="22"/>
          <w:szCs w:val="22"/>
        </w:rPr>
        <w:t>Investimento</w:t>
      </w:r>
      <w:r>
        <w:rPr>
          <w:rFonts w:ascii="Calibri" w:hAnsi="Calibri" w:eastAsia="Calibri" w:cs="Calibri"/>
          <w:color w:val="000000"/>
          <w:sz w:val="22"/>
          <w:szCs w:val="22"/>
        </w:rPr>
        <w:t>”)</w:t>
      </w:r>
      <w:bookmarkStart w:name="_heading=h.gh4vckesn6yd" w:colFirst="0" w:colLast="0" w:id="5"/>
      <w:bookmarkEnd w:id="4"/>
      <w:bookmarkEnd w:id="5"/>
      <w:r w:rsidR="00155837">
        <w:rPr>
          <w:rFonts w:ascii="Calibri" w:hAnsi="Calibri" w:eastAsia="Calibri" w:cs="Calibri"/>
          <w:color w:val="000000"/>
          <w:sz w:val="22"/>
          <w:szCs w:val="22"/>
        </w:rPr>
        <w:t xml:space="preserve">, </w:t>
      </w:r>
      <w:r w:rsidR="0041287A">
        <w:rPr>
          <w:rFonts w:ascii="Calibri" w:hAnsi="Calibri" w:eastAsia="Calibri" w:cs="Calibri"/>
          <w:color w:val="000000"/>
          <w:sz w:val="22"/>
          <w:szCs w:val="22"/>
        </w:rPr>
        <w:t xml:space="preserve">che, </w:t>
      </w:r>
      <w:r w:rsidR="00155837">
        <w:rPr>
          <w:rFonts w:ascii="Calibri" w:hAnsi="Calibri" w:eastAsia="Calibri" w:cs="Calibri"/>
          <w:color w:val="000000"/>
          <w:sz w:val="22"/>
          <w:szCs w:val="22"/>
        </w:rPr>
        <w:t>ai termini di cui al presente Accordo</w:t>
      </w:r>
      <w:r w:rsidR="0041287A">
        <w:rPr>
          <w:rFonts w:ascii="Calibri" w:hAnsi="Calibri" w:eastAsia="Calibri" w:cs="Calibri"/>
          <w:color w:val="000000"/>
          <w:sz w:val="22"/>
          <w:szCs w:val="22"/>
        </w:rPr>
        <w:t>, sarà convertito in una partecipazione al capitale sociale della Società</w:t>
      </w:r>
      <w:r w:rsidR="00155837">
        <w:rPr>
          <w:rFonts w:ascii="Calibri" w:hAnsi="Calibri" w:eastAsia="Calibri" w:cs="Calibri"/>
          <w:color w:val="000000"/>
          <w:sz w:val="22"/>
          <w:szCs w:val="22"/>
        </w:rPr>
        <w:t>.</w:t>
      </w:r>
    </w:p>
    <w:p w:rsidRPr="00987FE3" w:rsidR="00774C71" w:rsidP="00987FE3" w:rsidRDefault="00987FE3" w14:paraId="27DE4BF4" w14:textId="54E8942A">
      <w:pPr>
        <w:pBdr>
          <w:top w:val="nil"/>
          <w:left w:val="nil"/>
          <w:bottom w:val="nil"/>
          <w:right w:val="nil"/>
          <w:between w:val="nil"/>
        </w:pBdr>
        <w:spacing w:after="120" w:line="276" w:lineRule="auto"/>
        <w:ind w:firstLine="0"/>
        <w:jc w:val="center"/>
        <w:rPr>
          <w:rFonts w:ascii="Calibri" w:hAnsi="Calibri" w:eastAsia="Calibri" w:cs="Calibri"/>
          <w:b/>
          <w:color w:val="000000"/>
          <w:sz w:val="22"/>
          <w:szCs w:val="22"/>
        </w:rPr>
      </w:pPr>
      <w:r>
        <w:rPr>
          <w:rFonts w:ascii="Calibri" w:hAnsi="Calibri" w:eastAsia="Calibri" w:cs="Calibri"/>
          <w:b/>
          <w:sz w:val="22"/>
          <w:szCs w:val="22"/>
        </w:rPr>
        <w:t>Tutto ciò premesso, si conviene e si stipula quanto segue</w:t>
      </w:r>
      <w:bookmarkStart w:name="_heading=h.lx4x69415tce" w:colFirst="0" w:colLast="0" w:id="6"/>
      <w:bookmarkEnd w:id="6"/>
    </w:p>
    <w:p w:rsidR="00774C71" w:rsidRDefault="00407FC2" w14:paraId="16148AB0" w14:textId="77777777">
      <w:pPr>
        <w:numPr>
          <w:ilvl w:val="0"/>
          <w:numId w:val="1"/>
        </w:numPr>
        <w:pBdr>
          <w:top w:val="nil"/>
          <w:left w:val="nil"/>
          <w:bottom w:val="nil"/>
          <w:right w:val="nil"/>
          <w:between w:val="nil"/>
        </w:pBdr>
        <w:tabs>
          <w:tab w:val="center" w:pos="4592"/>
          <w:tab w:val="left" w:pos="6609"/>
        </w:tabs>
        <w:spacing w:after="120" w:line="276" w:lineRule="auto"/>
        <w:ind w:left="567" w:hanging="567"/>
        <w:jc w:val="both"/>
        <w:rPr>
          <w:rFonts w:ascii="Calibri" w:hAnsi="Calibri" w:eastAsia="Calibri" w:cs="Calibri"/>
          <w:b/>
          <w:color w:val="000000"/>
          <w:sz w:val="22"/>
          <w:szCs w:val="22"/>
        </w:rPr>
      </w:pPr>
      <w:r>
        <w:rPr>
          <w:rFonts w:ascii="Calibri" w:hAnsi="Calibri" w:eastAsia="Calibri" w:cs="Calibri"/>
          <w:b/>
          <w:color w:val="000000"/>
          <w:sz w:val="22"/>
          <w:szCs w:val="22"/>
        </w:rPr>
        <w:t>DEFINIZIONI</w:t>
      </w:r>
    </w:p>
    <w:p w:rsidR="00774C71" w:rsidRDefault="00407FC2" w14:paraId="2D193A83" w14:textId="77777777">
      <w:pPr>
        <w:numPr>
          <w:ilvl w:val="1"/>
          <w:numId w:val="3"/>
        </w:numPr>
        <w:pBdr>
          <w:top w:val="nil"/>
          <w:left w:val="nil"/>
          <w:bottom w:val="nil"/>
          <w:right w:val="nil"/>
          <w:between w:val="nil"/>
        </w:pBdr>
        <w:tabs>
          <w:tab w:val="center" w:pos="4592"/>
          <w:tab w:val="left" w:pos="6609"/>
        </w:tabs>
        <w:spacing w:after="120" w:line="276" w:lineRule="auto"/>
        <w:ind w:left="567" w:hanging="567"/>
        <w:jc w:val="both"/>
        <w:rPr>
          <w:rFonts w:ascii="Calibri" w:hAnsi="Calibri" w:eastAsia="Calibri" w:cs="Calibri"/>
          <w:b/>
          <w:color w:val="000000"/>
          <w:sz w:val="22"/>
          <w:szCs w:val="22"/>
        </w:rPr>
      </w:pPr>
      <w:r>
        <w:rPr>
          <w:rFonts w:ascii="Calibri" w:hAnsi="Calibri" w:eastAsia="Calibri" w:cs="Calibri"/>
          <w:color w:val="000000"/>
          <w:sz w:val="22"/>
          <w:szCs w:val="22"/>
        </w:rPr>
        <w:t>Ai fini del presente Accordo, i termini indicati con la lettera iniziale maiuscola avranno il significato indicato qui di seguito:</w:t>
      </w:r>
    </w:p>
    <w:tbl>
      <w:tblPr>
        <w:tblStyle w:val="a"/>
        <w:tblW w:w="9639" w:type="dxa"/>
        <w:tblInd w:w="0" w:type="dxa"/>
        <w:tblLayout w:type="fixed"/>
        <w:tblLook w:val="0600" w:firstRow="0" w:lastRow="0" w:firstColumn="0" w:lastColumn="0" w:noHBand="1" w:noVBand="1"/>
      </w:tblPr>
      <w:tblGrid>
        <w:gridCol w:w="3402"/>
        <w:gridCol w:w="6237"/>
        <w:tblGridChange w:id="7">
          <w:tblGrid>
            <w:gridCol w:w="3402"/>
            <w:gridCol w:w="6237"/>
          </w:tblGrid>
        </w:tblGridChange>
      </w:tblGrid>
      <w:tr w:rsidR="00731821" w:rsidDel="00964A72" w:rsidTr="00964A72" w14:paraId="44A0EF2E" w14:textId="77777777">
        <w:trPr>
          <w:trHeight w:val="411"/>
        </w:trPr>
        <w:tc>
          <w:tcPr>
            <w:tcW w:w="3402" w:type="dxa"/>
            <w:tcMar>
              <w:top w:w="0" w:type="dxa"/>
              <w:left w:w="100" w:type="dxa"/>
              <w:bottom w:w="0" w:type="dxa"/>
              <w:right w:w="100" w:type="dxa"/>
            </w:tcMar>
          </w:tcPr>
          <w:p w:rsidR="00731821" w:rsidDel="00964A72" w:rsidRDefault="00731821" w14:paraId="43D092EB" w14:textId="0DC94365">
            <w:pPr>
              <w:spacing w:after="120" w:line="276" w:lineRule="auto"/>
              <w:ind w:left="460" w:firstLine="0"/>
              <w:rPr>
                <w:rFonts w:ascii="Calibri" w:hAnsi="Calibri" w:eastAsia="Calibri" w:cs="Calibri"/>
                <w:sz w:val="22"/>
                <w:szCs w:val="22"/>
              </w:rPr>
            </w:pPr>
            <w:r>
              <w:rPr>
                <w:rFonts w:ascii="Calibri" w:hAnsi="Calibri" w:eastAsia="Calibri" w:cs="Calibri"/>
                <w:sz w:val="22"/>
                <w:szCs w:val="22"/>
              </w:rPr>
              <w:t>“</w:t>
            </w:r>
            <w:r>
              <w:rPr>
                <w:rFonts w:ascii="Calibri" w:hAnsi="Calibri" w:eastAsia="Calibri" w:cs="Calibri"/>
                <w:b/>
                <w:bCs/>
                <w:sz w:val="22"/>
                <w:szCs w:val="22"/>
              </w:rPr>
              <w:t>Accordo di Investimento</w:t>
            </w:r>
            <w:r>
              <w:rPr>
                <w:rFonts w:ascii="Calibri" w:hAnsi="Calibri" w:eastAsia="Calibri" w:cs="Calibri"/>
                <w:sz w:val="22"/>
                <w:szCs w:val="22"/>
              </w:rPr>
              <w:t>”</w:t>
            </w:r>
          </w:p>
        </w:tc>
        <w:tc>
          <w:tcPr>
            <w:tcW w:w="6237" w:type="dxa"/>
            <w:tcMar>
              <w:top w:w="0" w:type="dxa"/>
              <w:left w:w="100" w:type="dxa"/>
              <w:bottom w:w="0" w:type="dxa"/>
              <w:right w:w="100" w:type="dxa"/>
            </w:tcMar>
          </w:tcPr>
          <w:p w:rsidRPr="009B09BE" w:rsidR="00731821" w:rsidDel="009B09BE" w:rsidRDefault="00731821" w14:paraId="33A10DF3" w14:textId="167AFF6B">
            <w:pPr>
              <w:spacing w:after="120" w:line="276" w:lineRule="auto"/>
              <w:ind w:firstLine="0"/>
              <w:jc w:val="both"/>
              <w:rPr>
                <w:rFonts w:ascii="Calibri" w:hAnsi="Calibri" w:eastAsia="Calibri" w:cs="Calibri"/>
                <w:sz w:val="22"/>
                <w:szCs w:val="22"/>
              </w:rPr>
            </w:pPr>
            <w:r>
              <w:rPr>
                <w:rFonts w:ascii="Calibri" w:hAnsi="Calibri" w:eastAsia="Calibri" w:cs="Calibri"/>
                <w:sz w:val="22"/>
                <w:szCs w:val="22"/>
              </w:rPr>
              <w:t xml:space="preserve">indica l’accordo di investimento </w:t>
            </w:r>
            <w:r w:rsidRPr="009B09BE">
              <w:rPr>
                <w:rFonts w:ascii="Calibri" w:hAnsi="Calibri" w:eastAsia="Calibri" w:cs="Calibri"/>
                <w:sz w:val="22"/>
                <w:szCs w:val="22"/>
              </w:rPr>
              <w:t>che disciplina l’investimento dei Nuovi Investitori (come di seguito definiti) nel capitale sociale della Società</w:t>
            </w:r>
            <w:r>
              <w:rPr>
                <w:rFonts w:ascii="Calibri" w:hAnsi="Calibri" w:eastAsia="Calibri" w:cs="Calibri"/>
                <w:sz w:val="22"/>
                <w:szCs w:val="22"/>
              </w:rPr>
              <w:t>.</w:t>
            </w:r>
          </w:p>
        </w:tc>
      </w:tr>
      <w:tr w:rsidR="00387DDD" w:rsidTr="00964A72" w14:paraId="4B7E5659" w14:textId="77777777">
        <w:trPr>
          <w:trHeight w:val="411"/>
        </w:trPr>
        <w:tc>
          <w:tcPr>
            <w:tcW w:w="3402" w:type="dxa"/>
            <w:tcMar>
              <w:top w:w="0" w:type="dxa"/>
              <w:left w:w="100" w:type="dxa"/>
              <w:bottom w:w="0" w:type="dxa"/>
              <w:right w:w="100" w:type="dxa"/>
            </w:tcMar>
          </w:tcPr>
          <w:p w:rsidRPr="00155837" w:rsidR="00387DDD" w:rsidRDefault="00387DDD" w14:paraId="051A94F2" w14:textId="0F249D54">
            <w:pPr>
              <w:spacing w:after="120" w:line="276" w:lineRule="auto"/>
              <w:ind w:left="460" w:firstLine="0"/>
              <w:rPr>
                <w:rFonts w:ascii="Calibri" w:hAnsi="Calibri" w:eastAsia="Calibri" w:cs="Calibri"/>
                <w:b/>
                <w:bCs/>
                <w:sz w:val="22"/>
                <w:szCs w:val="22"/>
              </w:rPr>
            </w:pPr>
            <w:r w:rsidRPr="00155837">
              <w:rPr>
                <w:rFonts w:ascii="Calibri" w:hAnsi="Calibri" w:eastAsia="Calibri" w:cs="Calibri"/>
                <w:b/>
                <w:bCs/>
                <w:sz w:val="22"/>
                <w:szCs w:val="22"/>
              </w:rPr>
              <w:t>“Campagna ECSP”</w:t>
            </w:r>
          </w:p>
        </w:tc>
        <w:tc>
          <w:tcPr>
            <w:tcW w:w="6237" w:type="dxa"/>
            <w:tcMar>
              <w:top w:w="0" w:type="dxa"/>
              <w:left w:w="100" w:type="dxa"/>
              <w:bottom w:w="0" w:type="dxa"/>
              <w:right w:w="100" w:type="dxa"/>
            </w:tcMar>
          </w:tcPr>
          <w:p w:rsidR="00387DDD" w:rsidRDefault="00550301" w14:paraId="67D0ACB4" w14:textId="15FA5FCA">
            <w:pPr>
              <w:spacing w:after="120" w:line="276" w:lineRule="auto"/>
              <w:ind w:firstLine="0"/>
              <w:jc w:val="both"/>
              <w:rPr>
                <w:rFonts w:ascii="Calibri" w:hAnsi="Calibri" w:eastAsia="Calibri" w:cs="Calibri"/>
                <w:sz w:val="22"/>
                <w:szCs w:val="22"/>
              </w:rPr>
            </w:pPr>
            <w:r>
              <w:rPr>
                <w:rFonts w:ascii="Calibri" w:hAnsi="Calibri" w:eastAsia="Calibri" w:cs="Calibri"/>
                <w:sz w:val="22"/>
                <w:szCs w:val="22"/>
              </w:rPr>
              <w:t>indica la</w:t>
            </w:r>
            <w:r w:rsidRPr="00387DDD" w:rsidR="00387DDD">
              <w:rPr>
                <w:rFonts w:ascii="Calibri" w:hAnsi="Calibri" w:eastAsia="Calibri" w:cs="Calibri"/>
                <w:sz w:val="22"/>
                <w:szCs w:val="22"/>
              </w:rPr>
              <w:t xml:space="preserve"> campagna di raccolta fondi promossa dalla Società tramite la piattaforma </w:t>
            </w:r>
            <w:r>
              <w:rPr>
                <w:rFonts w:ascii="Calibri" w:hAnsi="Calibri" w:eastAsia="Calibri" w:cs="Calibri"/>
                <w:sz w:val="22"/>
                <w:szCs w:val="22"/>
              </w:rPr>
              <w:t xml:space="preserve">di titolarità di </w:t>
            </w:r>
            <w:r w:rsidRPr="00997C8E" w:rsidR="00997C8E">
              <w:rPr>
                <w:rFonts w:ascii="Calibri" w:hAnsi="Calibri" w:eastAsia="Calibri" w:cs="Calibri"/>
                <w:sz w:val="22"/>
                <w:szCs w:val="22"/>
                <w:highlight w:val="lightGray"/>
              </w:rPr>
              <w:t>[•]</w:t>
            </w:r>
            <w:r w:rsidRPr="00387DDD" w:rsidR="00387DDD">
              <w:rPr>
                <w:rFonts w:ascii="Calibri" w:hAnsi="Calibri" w:eastAsia="Calibri" w:cs="Calibri"/>
                <w:sz w:val="22"/>
                <w:szCs w:val="22"/>
              </w:rPr>
              <w:t>, autorizzata come ECSP</w:t>
            </w:r>
            <w:r>
              <w:rPr>
                <w:rFonts w:ascii="Calibri" w:hAnsi="Calibri" w:eastAsia="Calibri" w:cs="Calibri"/>
                <w:sz w:val="22"/>
                <w:szCs w:val="22"/>
              </w:rPr>
              <w:t xml:space="preserve"> (</w:t>
            </w:r>
            <w:proofErr w:type="spellStart"/>
            <w:r w:rsidRPr="00155837">
              <w:rPr>
                <w:rFonts w:ascii="Calibri" w:hAnsi="Calibri" w:eastAsia="Calibri" w:cs="Calibri"/>
                <w:i/>
                <w:iCs/>
                <w:sz w:val="22"/>
                <w:szCs w:val="22"/>
              </w:rPr>
              <w:t>European</w:t>
            </w:r>
            <w:proofErr w:type="spellEnd"/>
            <w:r w:rsidRPr="00155837">
              <w:rPr>
                <w:rFonts w:ascii="Calibri" w:hAnsi="Calibri" w:eastAsia="Calibri" w:cs="Calibri"/>
                <w:i/>
                <w:iCs/>
                <w:sz w:val="22"/>
                <w:szCs w:val="22"/>
              </w:rPr>
              <w:t xml:space="preserve"> Crowdfunding Service Provider</w:t>
            </w:r>
            <w:r>
              <w:rPr>
                <w:rFonts w:ascii="Calibri" w:hAnsi="Calibri" w:eastAsia="Calibri" w:cs="Calibri"/>
                <w:sz w:val="22"/>
                <w:szCs w:val="22"/>
              </w:rPr>
              <w:t>)</w:t>
            </w:r>
            <w:r w:rsidRPr="00387DDD" w:rsidR="00387DDD">
              <w:rPr>
                <w:rFonts w:ascii="Calibri" w:hAnsi="Calibri" w:eastAsia="Calibri" w:cs="Calibri"/>
                <w:sz w:val="22"/>
                <w:szCs w:val="22"/>
              </w:rPr>
              <w:t xml:space="preserve"> ai sensi del Regolamento (UE) 2020/1503.</w:t>
            </w:r>
          </w:p>
        </w:tc>
      </w:tr>
      <w:tr w:rsidR="009C4AD5" w:rsidTr="00964A72" w14:paraId="1A94BB12" w14:textId="77777777">
        <w:trPr>
          <w:trHeight w:val="411"/>
        </w:trPr>
        <w:tc>
          <w:tcPr>
            <w:tcW w:w="3402" w:type="dxa"/>
            <w:tcMar>
              <w:top w:w="0" w:type="dxa"/>
              <w:left w:w="100" w:type="dxa"/>
              <w:bottom w:w="0" w:type="dxa"/>
              <w:right w:w="100" w:type="dxa"/>
            </w:tcMar>
          </w:tcPr>
          <w:p w:rsidR="009C4AD5" w:rsidRDefault="009C4AD5" w14:paraId="7A9CB921" w14:textId="22C3CA83">
            <w:pPr>
              <w:spacing w:after="120" w:line="276" w:lineRule="auto"/>
              <w:ind w:left="460" w:firstLine="0"/>
              <w:rPr>
                <w:rFonts w:ascii="Calibri" w:hAnsi="Calibri" w:eastAsia="Calibri" w:cs="Calibri"/>
                <w:sz w:val="22"/>
                <w:szCs w:val="22"/>
              </w:rPr>
            </w:pPr>
            <w:r>
              <w:rPr>
                <w:rFonts w:ascii="Calibri" w:hAnsi="Calibri" w:eastAsia="Calibri" w:cs="Calibri"/>
                <w:sz w:val="22"/>
                <w:szCs w:val="22"/>
              </w:rPr>
              <w:t>“</w:t>
            </w:r>
            <w:r>
              <w:rPr>
                <w:rFonts w:ascii="Calibri" w:hAnsi="Calibri" w:eastAsia="Calibri" w:cs="Calibri"/>
                <w:b/>
                <w:bCs/>
                <w:sz w:val="22"/>
                <w:szCs w:val="22"/>
              </w:rPr>
              <w:t>Conto Corrente della Società</w:t>
            </w:r>
            <w:r>
              <w:rPr>
                <w:rFonts w:ascii="Calibri" w:hAnsi="Calibri" w:eastAsia="Calibri" w:cs="Calibri"/>
                <w:sz w:val="22"/>
                <w:szCs w:val="22"/>
              </w:rPr>
              <w:t>”</w:t>
            </w:r>
          </w:p>
        </w:tc>
        <w:tc>
          <w:tcPr>
            <w:tcW w:w="6237" w:type="dxa"/>
            <w:tcMar>
              <w:top w:w="0" w:type="dxa"/>
              <w:left w:w="100" w:type="dxa"/>
              <w:bottom w:w="0" w:type="dxa"/>
              <w:right w:w="100" w:type="dxa"/>
            </w:tcMar>
          </w:tcPr>
          <w:p w:rsidR="009C4AD5" w:rsidRDefault="009C4AD5" w14:paraId="6977235E" w14:textId="26D184FE">
            <w:pPr>
              <w:spacing w:after="120" w:line="276" w:lineRule="auto"/>
              <w:ind w:firstLine="0"/>
              <w:jc w:val="both"/>
              <w:rPr>
                <w:rFonts w:ascii="Calibri" w:hAnsi="Calibri" w:eastAsia="Calibri" w:cs="Calibri"/>
                <w:sz w:val="22"/>
                <w:szCs w:val="22"/>
              </w:rPr>
            </w:pPr>
            <w:r>
              <w:rPr>
                <w:rFonts w:ascii="Calibri" w:hAnsi="Calibri" w:eastAsia="Calibri" w:cs="Calibri"/>
                <w:sz w:val="22"/>
                <w:szCs w:val="22"/>
              </w:rPr>
              <w:t xml:space="preserve">indica il conto corrente n. IBAN </w:t>
            </w:r>
            <w:r w:rsidRPr="006D49CB">
              <w:rPr>
                <w:rFonts w:ascii="Calibri" w:hAnsi="Calibri" w:eastAsia="Calibri" w:cs="Calibri"/>
                <w:sz w:val="22"/>
                <w:szCs w:val="22"/>
                <w:highlight w:val="lightGray"/>
              </w:rPr>
              <w:t>[●]</w:t>
            </w:r>
            <w:r>
              <w:rPr>
                <w:rFonts w:ascii="Calibri" w:hAnsi="Calibri" w:eastAsia="Calibri" w:cs="Calibri"/>
                <w:sz w:val="22"/>
                <w:szCs w:val="22"/>
              </w:rPr>
              <w:t xml:space="preserve">, aperto presso </w:t>
            </w:r>
            <w:r w:rsidRPr="006D49CB">
              <w:rPr>
                <w:rFonts w:ascii="Calibri" w:hAnsi="Calibri" w:eastAsia="Calibri" w:cs="Calibri"/>
                <w:sz w:val="22"/>
                <w:szCs w:val="22"/>
                <w:highlight w:val="lightGray"/>
              </w:rPr>
              <w:t>[●]</w:t>
            </w:r>
            <w:r>
              <w:rPr>
                <w:rFonts w:ascii="Calibri" w:hAnsi="Calibri" w:eastAsia="Calibri" w:cs="Calibri"/>
                <w:sz w:val="22"/>
                <w:szCs w:val="22"/>
              </w:rPr>
              <w:t xml:space="preserve"> ed intestato alla Società. </w:t>
            </w:r>
          </w:p>
        </w:tc>
      </w:tr>
      <w:tr w:rsidR="00387DDD" w:rsidTr="00964A72" w14:paraId="61137FD2" w14:textId="77777777">
        <w:trPr>
          <w:trHeight w:val="411"/>
        </w:trPr>
        <w:tc>
          <w:tcPr>
            <w:tcW w:w="3402" w:type="dxa"/>
            <w:tcMar>
              <w:top w:w="0" w:type="dxa"/>
              <w:left w:w="100" w:type="dxa"/>
              <w:bottom w:w="0" w:type="dxa"/>
              <w:right w:w="100" w:type="dxa"/>
            </w:tcMar>
          </w:tcPr>
          <w:p w:rsidR="00387DDD" w:rsidRDefault="00387DDD" w14:paraId="6B3D1EAA" w14:textId="79E52E76">
            <w:pPr>
              <w:spacing w:after="120" w:line="276" w:lineRule="auto"/>
              <w:ind w:left="460" w:firstLine="0"/>
              <w:rPr>
                <w:rFonts w:ascii="Calibri" w:hAnsi="Calibri" w:eastAsia="Calibri" w:cs="Calibri"/>
                <w:sz w:val="22"/>
                <w:szCs w:val="22"/>
              </w:rPr>
            </w:pPr>
            <w:r w:rsidRPr="00387DDD">
              <w:rPr>
                <w:rFonts w:ascii="Calibri" w:hAnsi="Calibri" w:eastAsia="Calibri" w:cs="Calibri"/>
                <w:b/>
                <w:bCs/>
                <w:sz w:val="22"/>
                <w:szCs w:val="22"/>
              </w:rPr>
              <w:t>“Conto Escrow”</w:t>
            </w:r>
          </w:p>
        </w:tc>
        <w:tc>
          <w:tcPr>
            <w:tcW w:w="6237" w:type="dxa"/>
            <w:tcMar>
              <w:top w:w="0" w:type="dxa"/>
              <w:left w:w="100" w:type="dxa"/>
              <w:bottom w:w="0" w:type="dxa"/>
              <w:right w:w="100" w:type="dxa"/>
            </w:tcMar>
          </w:tcPr>
          <w:p w:rsidR="00387DDD" w:rsidP="006B1975" w:rsidRDefault="00550301" w14:paraId="22CE5805" w14:textId="2B1DBACA">
            <w:pPr>
              <w:spacing w:after="120" w:line="276" w:lineRule="auto"/>
              <w:ind w:firstLine="0"/>
              <w:jc w:val="both"/>
              <w:rPr>
                <w:rFonts w:ascii="Calibri" w:hAnsi="Calibri" w:eastAsia="Calibri" w:cs="Calibri"/>
                <w:sz w:val="22"/>
                <w:szCs w:val="22"/>
              </w:rPr>
            </w:pPr>
            <w:r>
              <w:rPr>
                <w:rFonts w:ascii="Calibri" w:hAnsi="Calibri" w:eastAsia="Calibri" w:cs="Calibri"/>
                <w:sz w:val="22"/>
                <w:szCs w:val="22"/>
              </w:rPr>
              <w:t xml:space="preserve">indica il </w:t>
            </w:r>
            <w:r w:rsidRPr="00387DDD" w:rsidR="00387DDD">
              <w:rPr>
                <w:rFonts w:ascii="Calibri" w:hAnsi="Calibri" w:eastAsia="Calibri" w:cs="Calibri"/>
                <w:sz w:val="22"/>
                <w:szCs w:val="22"/>
              </w:rPr>
              <w:t xml:space="preserve">conto </w:t>
            </w:r>
            <w:r w:rsidR="006B1975">
              <w:rPr>
                <w:rFonts w:ascii="Calibri" w:hAnsi="Calibri" w:eastAsia="Calibri" w:cs="Calibri"/>
                <w:sz w:val="22"/>
                <w:szCs w:val="22"/>
              </w:rPr>
              <w:t>di pagamento</w:t>
            </w:r>
            <w:r w:rsidRPr="00387DDD" w:rsidR="006B1975">
              <w:rPr>
                <w:rFonts w:ascii="Calibri" w:hAnsi="Calibri" w:eastAsia="Calibri" w:cs="Calibri"/>
                <w:sz w:val="22"/>
                <w:szCs w:val="22"/>
              </w:rPr>
              <w:t xml:space="preserve"> </w:t>
            </w:r>
            <w:r w:rsidR="00324102">
              <w:rPr>
                <w:rFonts w:ascii="Calibri" w:hAnsi="Calibri" w:eastAsia="Calibri" w:cs="Calibri"/>
                <w:sz w:val="22"/>
                <w:szCs w:val="22"/>
              </w:rPr>
              <w:t xml:space="preserve">n. IBAN </w:t>
            </w:r>
            <w:r w:rsidRPr="006D49CB" w:rsidR="00324102">
              <w:rPr>
                <w:rFonts w:ascii="Calibri" w:hAnsi="Calibri" w:eastAsia="Calibri" w:cs="Calibri"/>
                <w:sz w:val="22"/>
                <w:szCs w:val="22"/>
                <w:highlight w:val="lightGray"/>
              </w:rPr>
              <w:t>[●</w:t>
            </w:r>
            <w:proofErr w:type="gramStart"/>
            <w:r w:rsidRPr="006D49CB" w:rsidR="00324102">
              <w:rPr>
                <w:rFonts w:ascii="Calibri" w:hAnsi="Calibri" w:eastAsia="Calibri" w:cs="Calibri"/>
                <w:sz w:val="22"/>
                <w:szCs w:val="22"/>
                <w:highlight w:val="lightGray"/>
              </w:rPr>
              <w:t>]</w:t>
            </w:r>
            <w:r w:rsidR="00324102">
              <w:rPr>
                <w:rFonts w:ascii="Calibri" w:hAnsi="Calibri" w:eastAsia="Calibri" w:cs="Calibri"/>
                <w:sz w:val="22"/>
                <w:szCs w:val="22"/>
              </w:rPr>
              <w:t>,</w:t>
            </w:r>
            <w:r w:rsidRPr="00387DDD" w:rsidR="00387DDD">
              <w:rPr>
                <w:rFonts w:ascii="Calibri" w:hAnsi="Calibri" w:eastAsia="Calibri" w:cs="Calibri"/>
                <w:sz w:val="22"/>
                <w:szCs w:val="22"/>
              </w:rPr>
              <w:t>segregato</w:t>
            </w:r>
            <w:proofErr w:type="gramEnd"/>
            <w:r w:rsidRPr="00387DDD" w:rsidR="00387DDD">
              <w:rPr>
                <w:rFonts w:ascii="Calibri" w:hAnsi="Calibri" w:eastAsia="Calibri" w:cs="Calibri"/>
                <w:sz w:val="22"/>
                <w:szCs w:val="22"/>
              </w:rPr>
              <w:t xml:space="preserve"> </w:t>
            </w:r>
            <w:r w:rsidR="00324102">
              <w:rPr>
                <w:rFonts w:ascii="Calibri" w:hAnsi="Calibri" w:eastAsia="Calibri" w:cs="Calibri"/>
                <w:sz w:val="22"/>
                <w:szCs w:val="22"/>
              </w:rPr>
              <w:t xml:space="preserve">e </w:t>
            </w:r>
            <w:r w:rsidR="00387DDD">
              <w:rPr>
                <w:rFonts w:ascii="Calibri" w:hAnsi="Calibri" w:eastAsia="Calibri" w:cs="Calibri"/>
                <w:sz w:val="22"/>
                <w:szCs w:val="22"/>
              </w:rPr>
              <w:t xml:space="preserve">intestato alla Società e </w:t>
            </w:r>
            <w:r w:rsidRPr="00387DDD" w:rsidR="00387DDD">
              <w:rPr>
                <w:rFonts w:ascii="Calibri" w:hAnsi="Calibri" w:eastAsia="Calibri" w:cs="Calibri"/>
                <w:sz w:val="22"/>
                <w:szCs w:val="22"/>
              </w:rPr>
              <w:t xml:space="preserve">gestito </w:t>
            </w:r>
            <w:r w:rsidRPr="00556217" w:rsidR="0041287A">
              <w:rPr>
                <w:rFonts w:ascii="Calibri" w:hAnsi="Calibri" w:eastAsia="Calibri" w:cs="Calibri"/>
                <w:sz w:val="22"/>
                <w:szCs w:val="22"/>
              </w:rPr>
              <w:t>dall’Escrow Agent</w:t>
            </w:r>
            <w:r w:rsidR="0041287A">
              <w:rPr>
                <w:rFonts w:ascii="Calibri" w:hAnsi="Calibri" w:eastAsia="Calibri" w:cs="Calibri"/>
                <w:sz w:val="22"/>
                <w:szCs w:val="22"/>
              </w:rPr>
              <w:t>,</w:t>
            </w:r>
            <w:r w:rsidR="00387DDD">
              <w:rPr>
                <w:rFonts w:ascii="Calibri" w:hAnsi="Calibri" w:eastAsia="Calibri" w:cs="Calibri"/>
                <w:sz w:val="22"/>
                <w:szCs w:val="22"/>
              </w:rPr>
              <w:t xml:space="preserve"> </w:t>
            </w:r>
            <w:r w:rsidRPr="00387DDD" w:rsidR="00387DDD">
              <w:rPr>
                <w:rFonts w:ascii="Calibri" w:hAnsi="Calibri" w:eastAsia="Calibri" w:cs="Calibri"/>
                <w:sz w:val="22"/>
                <w:szCs w:val="22"/>
              </w:rPr>
              <w:t>ai sensi dell’art. 21 del Regolamento 2020/1503.</w:t>
            </w:r>
          </w:p>
        </w:tc>
      </w:tr>
      <w:tr w:rsidR="00DA0ECA" w:rsidTr="00964A72" w14:paraId="0A6371F8" w14:textId="77777777">
        <w:trPr>
          <w:trHeight w:val="411"/>
        </w:trPr>
        <w:tc>
          <w:tcPr>
            <w:tcW w:w="3402" w:type="dxa"/>
            <w:tcMar>
              <w:top w:w="0" w:type="dxa"/>
              <w:left w:w="100" w:type="dxa"/>
              <w:bottom w:w="0" w:type="dxa"/>
              <w:right w:w="100" w:type="dxa"/>
            </w:tcMar>
          </w:tcPr>
          <w:p w:rsidRPr="00DA0ECA" w:rsidR="00DA0ECA" w:rsidRDefault="00DA0ECA" w14:paraId="5658AB53" w14:textId="4C14E583">
            <w:pPr>
              <w:spacing w:after="120" w:line="276" w:lineRule="auto"/>
              <w:ind w:left="460" w:firstLine="0"/>
              <w:rPr>
                <w:rFonts w:ascii="Calibri" w:hAnsi="Calibri" w:eastAsia="Calibri" w:cs="Calibri"/>
                <w:sz w:val="22"/>
                <w:szCs w:val="22"/>
              </w:rPr>
            </w:pPr>
            <w:r>
              <w:rPr>
                <w:rFonts w:ascii="Calibri" w:hAnsi="Calibri" w:eastAsia="Calibri" w:cs="Calibri"/>
                <w:sz w:val="22"/>
                <w:szCs w:val="22"/>
              </w:rPr>
              <w:t>“</w:t>
            </w:r>
            <w:r>
              <w:rPr>
                <w:rFonts w:ascii="Calibri" w:hAnsi="Calibri" w:eastAsia="Calibri" w:cs="Calibri"/>
                <w:b/>
                <w:bCs/>
                <w:sz w:val="22"/>
                <w:szCs w:val="22"/>
              </w:rPr>
              <w:t>Escrow Agent</w:t>
            </w:r>
            <w:r>
              <w:rPr>
                <w:rFonts w:ascii="Calibri" w:hAnsi="Calibri" w:eastAsia="Calibri" w:cs="Calibri"/>
                <w:sz w:val="22"/>
                <w:szCs w:val="22"/>
              </w:rPr>
              <w:t>”</w:t>
            </w:r>
          </w:p>
        </w:tc>
        <w:tc>
          <w:tcPr>
            <w:tcW w:w="6237" w:type="dxa"/>
            <w:tcMar>
              <w:top w:w="0" w:type="dxa"/>
              <w:left w:w="100" w:type="dxa"/>
              <w:bottom w:w="0" w:type="dxa"/>
              <w:right w:w="100" w:type="dxa"/>
            </w:tcMar>
          </w:tcPr>
          <w:p w:rsidR="00DA0ECA" w:rsidRDefault="00DA0ECA" w14:paraId="22B16459" w14:textId="1EF209D2">
            <w:pPr>
              <w:spacing w:after="120" w:line="276" w:lineRule="auto"/>
              <w:ind w:firstLine="0"/>
              <w:jc w:val="both"/>
              <w:rPr>
                <w:rFonts w:ascii="Calibri" w:hAnsi="Calibri" w:eastAsia="Calibri" w:cs="Calibri"/>
                <w:sz w:val="22"/>
                <w:szCs w:val="22"/>
              </w:rPr>
            </w:pPr>
            <w:r>
              <w:rPr>
                <w:rFonts w:ascii="Calibri" w:hAnsi="Calibri" w:eastAsia="Calibri" w:cs="Calibri"/>
                <w:sz w:val="22"/>
                <w:szCs w:val="22"/>
              </w:rPr>
              <w:t xml:space="preserve">indica </w:t>
            </w:r>
            <w:r w:rsidRPr="006D49CB" w:rsidR="004A1A89">
              <w:rPr>
                <w:rFonts w:ascii="Calibri" w:hAnsi="Calibri" w:eastAsia="Calibri" w:cs="Calibri"/>
                <w:sz w:val="22"/>
                <w:szCs w:val="22"/>
                <w:highlight w:val="lightGray"/>
              </w:rPr>
              <w:t>[●]</w:t>
            </w:r>
            <w:r>
              <w:rPr>
                <w:rFonts w:ascii="Calibri" w:hAnsi="Calibri" w:eastAsia="Calibri" w:cs="Calibri"/>
                <w:sz w:val="22"/>
                <w:szCs w:val="22"/>
              </w:rPr>
              <w:t xml:space="preserve">, in qualità di </w:t>
            </w:r>
            <w:r w:rsidRPr="006B1975" w:rsidR="006B1975">
              <w:rPr>
                <w:rFonts w:ascii="Calibri" w:hAnsi="Calibri" w:eastAsia="Calibri" w:cs="Calibri"/>
                <w:sz w:val="22"/>
                <w:szCs w:val="22"/>
              </w:rPr>
              <w:t>prestatore di servizi di pagamento autorizzato ai sensi della Direttiva (UE) 2015/2366, destinato alla gestione dei flussi finanziari connessi all’offerta</w:t>
            </w:r>
            <w:r w:rsidR="006B1975">
              <w:rPr>
                <w:rFonts w:ascii="Calibri" w:hAnsi="Calibri" w:eastAsia="Calibri" w:cs="Calibri"/>
                <w:sz w:val="22"/>
                <w:szCs w:val="22"/>
              </w:rPr>
              <w:t>.</w:t>
            </w:r>
          </w:p>
        </w:tc>
      </w:tr>
      <w:tr w:rsidR="00774C71" w:rsidTr="00964A72" w14:paraId="2694A9D7" w14:textId="77777777">
        <w:trPr>
          <w:trHeight w:val="411"/>
        </w:trPr>
        <w:tc>
          <w:tcPr>
            <w:tcW w:w="3402" w:type="dxa"/>
            <w:tcMar>
              <w:top w:w="0" w:type="dxa"/>
              <w:left w:w="100" w:type="dxa"/>
              <w:bottom w:w="0" w:type="dxa"/>
              <w:right w:w="100" w:type="dxa"/>
            </w:tcMar>
          </w:tcPr>
          <w:p w:rsidR="00774C71" w:rsidRDefault="00407FC2" w14:paraId="73A733DF" w14:textId="77777777">
            <w:pPr>
              <w:spacing w:after="120" w:line="276" w:lineRule="auto"/>
              <w:ind w:left="460" w:firstLine="0"/>
              <w:rPr>
                <w:rFonts w:ascii="Calibri" w:hAnsi="Calibri" w:eastAsia="Calibri" w:cs="Calibri"/>
                <w:sz w:val="22"/>
                <w:szCs w:val="22"/>
              </w:rPr>
            </w:pPr>
            <w:r>
              <w:rPr>
                <w:rFonts w:ascii="Calibri" w:hAnsi="Calibri" w:eastAsia="Calibri" w:cs="Calibri"/>
                <w:sz w:val="22"/>
                <w:szCs w:val="22"/>
              </w:rPr>
              <w:t>“</w:t>
            </w:r>
            <w:r>
              <w:rPr>
                <w:rFonts w:ascii="Calibri" w:hAnsi="Calibri" w:eastAsia="Calibri" w:cs="Calibri"/>
                <w:b/>
                <w:sz w:val="22"/>
                <w:szCs w:val="22"/>
              </w:rPr>
              <w:t>Evento di Conversione</w:t>
            </w:r>
            <w:r>
              <w:rPr>
                <w:rFonts w:ascii="Calibri" w:hAnsi="Calibri" w:eastAsia="Calibri" w:cs="Calibri"/>
                <w:sz w:val="22"/>
                <w:szCs w:val="22"/>
              </w:rPr>
              <w:t>”</w:t>
            </w:r>
          </w:p>
        </w:tc>
        <w:tc>
          <w:tcPr>
            <w:tcW w:w="6237" w:type="dxa"/>
            <w:tcMar>
              <w:top w:w="0" w:type="dxa"/>
              <w:left w:w="100" w:type="dxa"/>
              <w:bottom w:w="0" w:type="dxa"/>
              <w:right w:w="100" w:type="dxa"/>
            </w:tcMar>
          </w:tcPr>
          <w:p w:rsidRPr="00D109C0" w:rsidR="00774C71" w:rsidRDefault="00407FC2" w14:paraId="707DD657" w14:textId="77777777">
            <w:pPr>
              <w:spacing w:after="120" w:line="276" w:lineRule="auto"/>
              <w:ind w:firstLine="0"/>
              <w:jc w:val="both"/>
              <w:rPr>
                <w:rFonts w:ascii="Calibri" w:hAnsi="Calibri" w:eastAsia="Calibri" w:cs="Calibri"/>
                <w:sz w:val="22"/>
                <w:szCs w:val="22"/>
              </w:rPr>
            </w:pPr>
            <w:r w:rsidRPr="00D109C0">
              <w:rPr>
                <w:rFonts w:ascii="Calibri" w:hAnsi="Calibri" w:eastAsia="Calibri" w:cs="Calibri"/>
                <w:sz w:val="22"/>
                <w:szCs w:val="22"/>
              </w:rPr>
              <w:t>indica la delibera del Nuovo Aumento di Capitale.</w:t>
            </w:r>
          </w:p>
        </w:tc>
      </w:tr>
      <w:tr w:rsidR="00774C71" w:rsidTr="00964A72" w14:paraId="7DD4F36C" w14:textId="77777777">
        <w:trPr>
          <w:trHeight w:val="630"/>
        </w:trPr>
        <w:tc>
          <w:tcPr>
            <w:tcW w:w="3402" w:type="dxa"/>
            <w:tcMar>
              <w:top w:w="0" w:type="dxa"/>
              <w:left w:w="100" w:type="dxa"/>
              <w:bottom w:w="0" w:type="dxa"/>
              <w:right w:w="100" w:type="dxa"/>
            </w:tcMar>
          </w:tcPr>
          <w:p w:rsidR="00774C71" w:rsidRDefault="00407FC2" w14:paraId="304455AD" w14:textId="77777777">
            <w:pPr>
              <w:spacing w:after="120" w:line="276" w:lineRule="auto"/>
              <w:ind w:left="460" w:firstLine="0"/>
              <w:rPr>
                <w:rFonts w:ascii="Calibri" w:hAnsi="Calibri" w:eastAsia="Calibri" w:cs="Calibri"/>
                <w:sz w:val="22"/>
                <w:szCs w:val="22"/>
              </w:rPr>
            </w:pPr>
            <w:r>
              <w:rPr>
                <w:rFonts w:ascii="Calibri" w:hAnsi="Calibri" w:eastAsia="Calibri" w:cs="Calibri"/>
                <w:sz w:val="22"/>
                <w:szCs w:val="22"/>
              </w:rPr>
              <w:t>“</w:t>
            </w:r>
            <w:r>
              <w:rPr>
                <w:rFonts w:ascii="Calibri" w:hAnsi="Calibri" w:eastAsia="Calibri" w:cs="Calibri"/>
                <w:b/>
                <w:sz w:val="22"/>
                <w:szCs w:val="22"/>
              </w:rPr>
              <w:t>Investimento</w:t>
            </w:r>
            <w:r>
              <w:rPr>
                <w:rFonts w:ascii="Calibri" w:hAnsi="Calibri" w:eastAsia="Calibri" w:cs="Calibri"/>
                <w:sz w:val="22"/>
                <w:szCs w:val="22"/>
              </w:rPr>
              <w:t>”</w:t>
            </w:r>
          </w:p>
        </w:tc>
        <w:tc>
          <w:tcPr>
            <w:tcW w:w="6237" w:type="dxa"/>
            <w:tcMar>
              <w:top w:w="0" w:type="dxa"/>
              <w:left w:w="100" w:type="dxa"/>
              <w:bottom w:w="0" w:type="dxa"/>
              <w:right w:w="100" w:type="dxa"/>
            </w:tcMar>
          </w:tcPr>
          <w:p w:rsidR="00774C71" w:rsidRDefault="00407FC2" w14:paraId="4897AD02" w14:textId="0510A256">
            <w:pPr>
              <w:spacing w:after="120" w:line="276" w:lineRule="auto"/>
              <w:ind w:firstLine="0"/>
              <w:jc w:val="both"/>
              <w:rPr>
                <w:rFonts w:ascii="Calibri" w:hAnsi="Calibri" w:eastAsia="Calibri" w:cs="Calibri"/>
                <w:sz w:val="22"/>
                <w:szCs w:val="22"/>
              </w:rPr>
            </w:pPr>
            <w:r>
              <w:rPr>
                <w:rFonts w:ascii="Calibri" w:hAnsi="Calibri" w:eastAsia="Calibri" w:cs="Calibri"/>
                <w:sz w:val="22"/>
                <w:szCs w:val="22"/>
              </w:rPr>
              <w:t xml:space="preserve">ha il significato di cui alla Premessa </w:t>
            </w:r>
            <w:r w:rsidR="00324102">
              <w:rPr>
                <w:rFonts w:ascii="Calibri" w:hAnsi="Calibri" w:eastAsia="Calibri" w:cs="Calibri"/>
                <w:sz w:val="22"/>
                <w:szCs w:val="22"/>
              </w:rPr>
              <w:fldChar w:fldCharType="begin"/>
            </w:r>
            <w:r w:rsidR="00324102">
              <w:rPr>
                <w:rFonts w:ascii="Calibri" w:hAnsi="Calibri" w:eastAsia="Calibri" w:cs="Calibri"/>
                <w:sz w:val="22"/>
                <w:szCs w:val="22"/>
              </w:rPr>
              <w:instrText xml:space="preserve"> REF _Ref200733468 \r \h </w:instrText>
            </w:r>
            <w:r w:rsidR="00324102">
              <w:rPr>
                <w:rFonts w:ascii="Calibri" w:hAnsi="Calibri" w:eastAsia="Calibri" w:cs="Calibri"/>
                <w:sz w:val="22"/>
                <w:szCs w:val="22"/>
              </w:rPr>
            </w:r>
            <w:r w:rsidR="00324102">
              <w:rPr>
                <w:rFonts w:ascii="Calibri" w:hAnsi="Calibri" w:eastAsia="Calibri" w:cs="Calibri"/>
                <w:sz w:val="22"/>
                <w:szCs w:val="22"/>
              </w:rPr>
              <w:fldChar w:fldCharType="separate"/>
            </w:r>
            <w:r w:rsidR="00D56658">
              <w:rPr>
                <w:rFonts w:ascii="Calibri" w:hAnsi="Calibri" w:eastAsia="Calibri" w:cs="Calibri"/>
                <w:sz w:val="22"/>
                <w:szCs w:val="22"/>
              </w:rPr>
              <w:t>D</w:t>
            </w:r>
            <w:r w:rsidR="00324102">
              <w:rPr>
                <w:rFonts w:ascii="Calibri" w:hAnsi="Calibri" w:eastAsia="Calibri" w:cs="Calibri"/>
                <w:sz w:val="22"/>
                <w:szCs w:val="22"/>
              </w:rPr>
              <w:fldChar w:fldCharType="end"/>
            </w:r>
            <w:r>
              <w:rPr>
                <w:rFonts w:ascii="Calibri" w:hAnsi="Calibri" w:eastAsia="Calibri" w:cs="Calibri"/>
                <w:sz w:val="22"/>
                <w:szCs w:val="22"/>
              </w:rPr>
              <w:t>.</w:t>
            </w:r>
          </w:p>
        </w:tc>
      </w:tr>
      <w:tr w:rsidR="00774C71" w:rsidTr="00964A72" w14:paraId="0D37C0AA" w14:textId="77777777">
        <w:trPr>
          <w:trHeight w:val="630"/>
        </w:trPr>
        <w:tc>
          <w:tcPr>
            <w:tcW w:w="3402" w:type="dxa"/>
            <w:tcMar>
              <w:top w:w="0" w:type="dxa"/>
              <w:left w:w="100" w:type="dxa"/>
              <w:bottom w:w="0" w:type="dxa"/>
              <w:right w:w="100" w:type="dxa"/>
            </w:tcMar>
          </w:tcPr>
          <w:p w:rsidR="00774C71" w:rsidRDefault="00407FC2" w14:paraId="6D8B844C" w14:textId="77777777">
            <w:pPr>
              <w:spacing w:after="120" w:line="276" w:lineRule="auto"/>
              <w:ind w:left="460" w:firstLine="0"/>
              <w:rPr>
                <w:rFonts w:ascii="Calibri" w:hAnsi="Calibri" w:eastAsia="Calibri" w:cs="Calibri"/>
                <w:sz w:val="22"/>
                <w:szCs w:val="22"/>
              </w:rPr>
            </w:pPr>
            <w:r>
              <w:rPr>
                <w:rFonts w:ascii="Calibri" w:hAnsi="Calibri" w:eastAsia="Calibri" w:cs="Calibri"/>
                <w:sz w:val="22"/>
                <w:szCs w:val="22"/>
              </w:rPr>
              <w:t>“</w:t>
            </w:r>
            <w:r>
              <w:rPr>
                <w:rFonts w:ascii="Calibri" w:hAnsi="Calibri" w:eastAsia="Calibri" w:cs="Calibri"/>
                <w:b/>
                <w:sz w:val="22"/>
                <w:szCs w:val="22"/>
              </w:rPr>
              <w:t>Nuovo Aumento di Capitale</w:t>
            </w:r>
            <w:r>
              <w:rPr>
                <w:rFonts w:ascii="Calibri" w:hAnsi="Calibri" w:eastAsia="Calibri" w:cs="Calibri"/>
                <w:sz w:val="22"/>
                <w:szCs w:val="22"/>
              </w:rPr>
              <w:t>”</w:t>
            </w:r>
          </w:p>
        </w:tc>
        <w:tc>
          <w:tcPr>
            <w:tcW w:w="6237" w:type="dxa"/>
            <w:tcMar>
              <w:top w:w="0" w:type="dxa"/>
              <w:left w:w="100" w:type="dxa"/>
              <w:bottom w:w="0" w:type="dxa"/>
              <w:right w:w="100" w:type="dxa"/>
            </w:tcMar>
          </w:tcPr>
          <w:p w:rsidR="00774C71" w:rsidRDefault="00407FC2" w14:paraId="1C5F4070" w14:textId="786751D7">
            <w:pPr>
              <w:spacing w:after="120" w:line="276" w:lineRule="auto"/>
              <w:ind w:firstLine="0"/>
              <w:jc w:val="both"/>
              <w:rPr>
                <w:rFonts w:ascii="Calibri" w:hAnsi="Calibri" w:eastAsia="Calibri" w:cs="Calibri"/>
                <w:sz w:val="22"/>
                <w:szCs w:val="22"/>
              </w:rPr>
            </w:pPr>
            <w:r>
              <w:rPr>
                <w:rFonts w:ascii="Calibri" w:hAnsi="Calibri" w:eastAsia="Calibri" w:cs="Calibri"/>
                <w:sz w:val="22"/>
                <w:szCs w:val="22"/>
              </w:rPr>
              <w:t xml:space="preserve">indica l’aumento di capitale a pagamento della Società, da liberarsi in denaro, per un importo complessivo pari ad almeno Euro </w:t>
            </w:r>
            <w:r w:rsidRPr="006D49CB" w:rsidR="006D49CB">
              <w:rPr>
                <w:rFonts w:ascii="Calibri" w:hAnsi="Calibri" w:eastAsia="Calibri" w:cs="Calibri"/>
                <w:sz w:val="22"/>
                <w:szCs w:val="22"/>
                <w:highlight w:val="lightGray"/>
              </w:rPr>
              <w:t>[●]</w:t>
            </w:r>
            <w:r w:rsidRPr="006D49CB" w:rsidR="006D49CB">
              <w:rPr>
                <w:rFonts w:ascii="Calibri" w:hAnsi="Calibri" w:eastAsia="Calibri" w:cs="Calibri"/>
                <w:sz w:val="22"/>
                <w:szCs w:val="22"/>
              </w:rPr>
              <w:t xml:space="preserve"> </w:t>
            </w:r>
            <w:r>
              <w:rPr>
                <w:rFonts w:ascii="Calibri" w:hAnsi="Calibri" w:eastAsia="Calibri" w:cs="Calibri"/>
                <w:sz w:val="22"/>
                <w:szCs w:val="22"/>
              </w:rPr>
              <w:t>(</w:t>
            </w:r>
            <w:r w:rsidRPr="006D49CB" w:rsidR="006D49CB">
              <w:rPr>
                <w:rFonts w:ascii="Calibri" w:hAnsi="Calibri" w:eastAsia="Calibri" w:cs="Calibri"/>
                <w:sz w:val="22"/>
                <w:szCs w:val="22"/>
                <w:highlight w:val="lightGray"/>
              </w:rPr>
              <w:t>[</w:t>
            </w:r>
            <w:proofErr w:type="gramStart"/>
            <w:r w:rsidRPr="006D49CB" w:rsidR="006D49CB">
              <w:rPr>
                <w:rFonts w:ascii="Calibri" w:hAnsi="Calibri" w:eastAsia="Calibri" w:cs="Calibri"/>
                <w:sz w:val="22"/>
                <w:szCs w:val="22"/>
                <w:highlight w:val="lightGray"/>
              </w:rPr>
              <w:t>●]</w:t>
            </w:r>
            <w:r>
              <w:rPr>
                <w:rFonts w:ascii="Calibri" w:hAnsi="Calibri" w:eastAsia="Calibri" w:cs="Calibri"/>
                <w:sz w:val="22"/>
                <w:szCs w:val="22"/>
              </w:rPr>
              <w:t>/</w:t>
            </w:r>
            <w:proofErr w:type="gramEnd"/>
            <w:r>
              <w:rPr>
                <w:rFonts w:ascii="Calibri" w:hAnsi="Calibri" w:eastAsia="Calibri" w:cs="Calibri"/>
                <w:sz w:val="22"/>
                <w:szCs w:val="22"/>
              </w:rPr>
              <w:t>00), riservato in sottoscrizione a uno o più investitori (i “</w:t>
            </w:r>
            <w:r>
              <w:rPr>
                <w:rFonts w:ascii="Calibri" w:hAnsi="Calibri" w:eastAsia="Calibri" w:cs="Calibri"/>
                <w:b/>
                <w:sz w:val="22"/>
                <w:szCs w:val="22"/>
              </w:rPr>
              <w:t>Nuovi Investitori</w:t>
            </w:r>
            <w:r>
              <w:rPr>
                <w:rFonts w:ascii="Calibri" w:hAnsi="Calibri" w:eastAsia="Calibri" w:cs="Calibri"/>
                <w:sz w:val="22"/>
                <w:szCs w:val="22"/>
              </w:rPr>
              <w:t>”),</w:t>
            </w:r>
            <w:r>
              <w:rPr>
                <w:rFonts w:ascii="Calibri" w:hAnsi="Calibri" w:eastAsia="Calibri" w:cs="Calibri"/>
                <w:sz w:val="22"/>
                <w:szCs w:val="22"/>
                <w:highlight w:val="white"/>
              </w:rPr>
              <w:t xml:space="preserve"> </w:t>
            </w:r>
            <w:r>
              <w:rPr>
                <w:rFonts w:ascii="Calibri" w:hAnsi="Calibri" w:eastAsia="Calibri" w:cs="Calibri"/>
                <w:sz w:val="22"/>
                <w:szCs w:val="22"/>
              </w:rPr>
              <w:t>restando inteso che sono esclusi gli eventuali aumenti di capitale a pagamento a servizio di piani di incentivazione.</w:t>
            </w:r>
          </w:p>
        </w:tc>
      </w:tr>
      <w:tr w:rsidR="00774C71" w:rsidTr="00964A72" w14:paraId="77C58495" w14:textId="77777777">
        <w:trPr>
          <w:trHeight w:val="630"/>
        </w:trPr>
        <w:tc>
          <w:tcPr>
            <w:tcW w:w="3402" w:type="dxa"/>
            <w:tcMar>
              <w:top w:w="0" w:type="dxa"/>
              <w:left w:w="100" w:type="dxa"/>
              <w:bottom w:w="0" w:type="dxa"/>
              <w:right w:w="100" w:type="dxa"/>
            </w:tcMar>
          </w:tcPr>
          <w:p w:rsidR="00774C71" w:rsidRDefault="00407FC2" w14:paraId="2EE6E12C" w14:textId="77777777">
            <w:pPr>
              <w:spacing w:after="120" w:line="276" w:lineRule="auto"/>
              <w:ind w:left="460" w:firstLine="0"/>
              <w:rPr>
                <w:rFonts w:ascii="Calibri" w:hAnsi="Calibri" w:eastAsia="Calibri" w:cs="Calibri"/>
                <w:sz w:val="22"/>
                <w:szCs w:val="22"/>
              </w:rPr>
            </w:pPr>
            <w:r>
              <w:rPr>
                <w:rFonts w:ascii="Calibri" w:hAnsi="Calibri" w:eastAsia="Calibri" w:cs="Calibri"/>
                <w:sz w:val="22"/>
                <w:szCs w:val="22"/>
              </w:rPr>
              <w:t>“</w:t>
            </w:r>
            <w:r>
              <w:rPr>
                <w:rFonts w:ascii="Calibri" w:hAnsi="Calibri" w:eastAsia="Calibri" w:cs="Calibri"/>
                <w:b/>
                <w:sz w:val="22"/>
                <w:szCs w:val="22"/>
              </w:rPr>
              <w:t>Partecipazione Derivante dalla Conversione</w:t>
            </w:r>
            <w:r>
              <w:rPr>
                <w:rFonts w:ascii="Calibri" w:hAnsi="Calibri" w:eastAsia="Calibri" w:cs="Calibri"/>
                <w:sz w:val="22"/>
                <w:szCs w:val="22"/>
              </w:rPr>
              <w:t>”</w:t>
            </w:r>
          </w:p>
        </w:tc>
        <w:tc>
          <w:tcPr>
            <w:tcW w:w="6237" w:type="dxa"/>
            <w:tcMar>
              <w:top w:w="0" w:type="dxa"/>
              <w:left w:w="100" w:type="dxa"/>
              <w:bottom w:w="0" w:type="dxa"/>
              <w:right w:w="100" w:type="dxa"/>
            </w:tcMar>
          </w:tcPr>
          <w:p w:rsidR="00774C71" w:rsidRDefault="00407FC2" w14:paraId="6A591D4A" w14:textId="15942D0D">
            <w:pPr>
              <w:spacing w:after="120" w:line="276" w:lineRule="auto"/>
              <w:ind w:firstLine="0"/>
              <w:jc w:val="both"/>
              <w:rPr>
                <w:rFonts w:ascii="Calibri" w:hAnsi="Calibri" w:eastAsia="Calibri" w:cs="Calibri"/>
                <w:sz w:val="22"/>
                <w:szCs w:val="22"/>
              </w:rPr>
            </w:pPr>
            <w:r>
              <w:rPr>
                <w:rFonts w:ascii="Calibri" w:hAnsi="Calibri" w:eastAsia="Calibri" w:cs="Calibri"/>
                <w:sz w:val="22"/>
                <w:szCs w:val="22"/>
              </w:rPr>
              <w:t xml:space="preserve">indica </w:t>
            </w:r>
            <w:r w:rsidR="0096318F">
              <w:rPr>
                <w:rFonts w:ascii="Calibri" w:hAnsi="Calibri" w:eastAsia="Calibri" w:cs="Calibri"/>
                <w:sz w:val="22"/>
                <w:szCs w:val="22"/>
              </w:rPr>
              <w:t xml:space="preserve">la </w:t>
            </w:r>
            <w:r>
              <w:rPr>
                <w:rFonts w:ascii="Calibri" w:hAnsi="Calibri" w:eastAsia="Calibri" w:cs="Calibri"/>
                <w:sz w:val="22"/>
                <w:szCs w:val="22"/>
              </w:rPr>
              <w:t>partecipazione al capitale sociale della Società</w:t>
            </w:r>
            <w:r w:rsidR="004A1A89">
              <w:rPr>
                <w:rFonts w:ascii="Calibri" w:hAnsi="Calibri" w:eastAsia="Calibri" w:cs="Calibri"/>
                <w:sz w:val="22"/>
                <w:szCs w:val="22"/>
              </w:rPr>
              <w:t xml:space="preserve"> attribuita all’Investitore</w:t>
            </w:r>
            <w:r>
              <w:rPr>
                <w:rFonts w:ascii="Calibri" w:hAnsi="Calibri" w:eastAsia="Calibri" w:cs="Calibri"/>
                <w:sz w:val="22"/>
                <w:szCs w:val="22"/>
              </w:rPr>
              <w:t xml:space="preserve"> per effetto della conversione dell’Investimento, in linea con quanto previsto al successivo Paragrafo </w:t>
            </w:r>
            <w:r w:rsidR="00324102">
              <w:rPr>
                <w:rFonts w:ascii="Calibri" w:hAnsi="Calibri" w:eastAsia="Calibri" w:cs="Calibri"/>
                <w:sz w:val="22"/>
                <w:szCs w:val="22"/>
              </w:rPr>
              <w:fldChar w:fldCharType="begin"/>
            </w:r>
            <w:r w:rsidR="00324102">
              <w:rPr>
                <w:rFonts w:ascii="Calibri" w:hAnsi="Calibri" w:eastAsia="Calibri" w:cs="Calibri"/>
                <w:sz w:val="22"/>
                <w:szCs w:val="22"/>
              </w:rPr>
              <w:instrText xml:space="preserve"> REF _Ref187381726 \r \h </w:instrText>
            </w:r>
            <w:r w:rsidR="00324102">
              <w:rPr>
                <w:rFonts w:ascii="Calibri" w:hAnsi="Calibri" w:eastAsia="Calibri" w:cs="Calibri"/>
                <w:sz w:val="22"/>
                <w:szCs w:val="22"/>
              </w:rPr>
            </w:r>
            <w:r w:rsidR="00324102">
              <w:rPr>
                <w:rFonts w:ascii="Calibri" w:hAnsi="Calibri" w:eastAsia="Calibri" w:cs="Calibri"/>
                <w:sz w:val="22"/>
                <w:szCs w:val="22"/>
              </w:rPr>
              <w:fldChar w:fldCharType="separate"/>
            </w:r>
            <w:r w:rsidR="00D56658">
              <w:rPr>
                <w:rFonts w:ascii="Calibri" w:hAnsi="Calibri" w:eastAsia="Calibri" w:cs="Calibri"/>
                <w:sz w:val="22"/>
                <w:szCs w:val="22"/>
              </w:rPr>
              <w:t>5.1</w:t>
            </w:r>
            <w:r w:rsidR="00324102">
              <w:rPr>
                <w:rFonts w:ascii="Calibri" w:hAnsi="Calibri" w:eastAsia="Calibri" w:cs="Calibri"/>
                <w:sz w:val="22"/>
                <w:szCs w:val="22"/>
              </w:rPr>
              <w:fldChar w:fldCharType="end"/>
            </w:r>
            <w:r>
              <w:rPr>
                <w:rFonts w:ascii="Calibri" w:hAnsi="Calibri" w:eastAsia="Calibri" w:cs="Calibri"/>
                <w:sz w:val="22"/>
                <w:szCs w:val="22"/>
              </w:rPr>
              <w:t>, rappresentata dal corrispondente numero di azioni aventi i diritti e gli obblighi</w:t>
            </w:r>
            <w:r w:rsidR="00F57D6B">
              <w:rPr>
                <w:rFonts w:ascii="Calibri" w:hAnsi="Calibri" w:eastAsia="Calibri" w:cs="Calibri"/>
                <w:sz w:val="22"/>
                <w:szCs w:val="22"/>
              </w:rPr>
              <w:t xml:space="preserve"> precisati ai sensi </w:t>
            </w:r>
            <w:r w:rsidR="00A033C2">
              <w:rPr>
                <w:rFonts w:ascii="Calibri" w:hAnsi="Calibri" w:eastAsia="Calibri" w:cs="Calibri"/>
                <w:sz w:val="22"/>
                <w:szCs w:val="22"/>
              </w:rPr>
              <w:t xml:space="preserve">del Paragrafo </w:t>
            </w:r>
            <w:r w:rsidR="00A033C2">
              <w:rPr>
                <w:rFonts w:ascii="Calibri" w:hAnsi="Calibri" w:eastAsia="Calibri" w:cs="Calibri"/>
                <w:sz w:val="22"/>
                <w:szCs w:val="22"/>
              </w:rPr>
              <w:fldChar w:fldCharType="begin"/>
            </w:r>
            <w:r w:rsidR="00A033C2">
              <w:rPr>
                <w:rFonts w:ascii="Calibri" w:hAnsi="Calibri" w:eastAsia="Calibri" w:cs="Calibri"/>
                <w:sz w:val="22"/>
                <w:szCs w:val="22"/>
              </w:rPr>
              <w:instrText xml:space="preserve"> REF _Ref202363321 \r \h </w:instrText>
            </w:r>
            <w:r w:rsidR="00A033C2">
              <w:rPr>
                <w:rFonts w:ascii="Calibri" w:hAnsi="Calibri" w:eastAsia="Calibri" w:cs="Calibri"/>
                <w:sz w:val="22"/>
                <w:szCs w:val="22"/>
              </w:rPr>
            </w:r>
            <w:r w:rsidR="00A033C2">
              <w:rPr>
                <w:rFonts w:ascii="Calibri" w:hAnsi="Calibri" w:eastAsia="Calibri" w:cs="Calibri"/>
                <w:sz w:val="22"/>
                <w:szCs w:val="22"/>
              </w:rPr>
              <w:fldChar w:fldCharType="separate"/>
            </w:r>
            <w:r w:rsidR="00A033C2">
              <w:rPr>
                <w:rFonts w:ascii="Calibri" w:hAnsi="Calibri" w:eastAsia="Calibri" w:cs="Calibri"/>
                <w:sz w:val="22"/>
                <w:szCs w:val="22"/>
              </w:rPr>
              <w:t>4.5</w:t>
            </w:r>
            <w:r w:rsidR="00A033C2">
              <w:rPr>
                <w:rFonts w:ascii="Calibri" w:hAnsi="Calibri" w:eastAsia="Calibri" w:cs="Calibri"/>
                <w:sz w:val="22"/>
                <w:szCs w:val="22"/>
              </w:rPr>
              <w:fldChar w:fldCharType="end"/>
            </w:r>
            <w:r>
              <w:rPr>
                <w:rFonts w:ascii="Calibri" w:hAnsi="Calibri" w:eastAsia="Calibri" w:cs="Calibri"/>
                <w:sz w:val="22"/>
                <w:szCs w:val="22"/>
              </w:rPr>
              <w:t>.</w:t>
            </w:r>
            <w:r w:rsidR="00F57D6B">
              <w:rPr>
                <w:rFonts w:ascii="Calibri" w:hAnsi="Calibri" w:eastAsia="Calibri" w:cs="Calibri"/>
                <w:sz w:val="22"/>
                <w:szCs w:val="22"/>
              </w:rPr>
              <w:t xml:space="preserve"> </w:t>
            </w:r>
          </w:p>
        </w:tc>
      </w:tr>
      <w:tr w:rsidR="0096318F" w:rsidTr="00964A72" w14:paraId="778963FF" w14:textId="77777777">
        <w:trPr>
          <w:trHeight w:val="630"/>
        </w:trPr>
        <w:tc>
          <w:tcPr>
            <w:tcW w:w="3402" w:type="dxa"/>
            <w:tcMar>
              <w:top w:w="0" w:type="dxa"/>
              <w:left w:w="100" w:type="dxa"/>
              <w:bottom w:w="0" w:type="dxa"/>
              <w:right w:w="100" w:type="dxa"/>
            </w:tcMar>
          </w:tcPr>
          <w:p w:rsidR="0096318F" w:rsidRDefault="0096318F" w14:paraId="6F7C4D20" w14:textId="77777777">
            <w:pPr>
              <w:spacing w:after="120" w:line="276" w:lineRule="auto"/>
              <w:ind w:left="460" w:firstLine="0"/>
              <w:rPr>
                <w:rFonts w:ascii="Calibri" w:hAnsi="Calibri" w:eastAsia="Calibri" w:cs="Calibri"/>
                <w:sz w:val="22"/>
                <w:szCs w:val="22"/>
              </w:rPr>
            </w:pPr>
            <w:r>
              <w:rPr>
                <w:rFonts w:ascii="Calibri" w:hAnsi="Calibri" w:eastAsia="Calibri" w:cs="Calibri"/>
                <w:sz w:val="22"/>
                <w:szCs w:val="22"/>
              </w:rPr>
              <w:t>“</w:t>
            </w:r>
            <w:r>
              <w:rPr>
                <w:rFonts w:ascii="Calibri" w:hAnsi="Calibri" w:eastAsia="Calibri" w:cs="Calibri"/>
                <w:b/>
                <w:bCs/>
                <w:sz w:val="22"/>
                <w:szCs w:val="22"/>
              </w:rPr>
              <w:t>Prezzo per Azione</w:t>
            </w:r>
            <w:r>
              <w:rPr>
                <w:rFonts w:ascii="Calibri" w:hAnsi="Calibri" w:eastAsia="Calibri" w:cs="Calibri"/>
                <w:sz w:val="22"/>
                <w:szCs w:val="22"/>
              </w:rPr>
              <w:t>”</w:t>
            </w:r>
          </w:p>
        </w:tc>
        <w:tc>
          <w:tcPr>
            <w:tcW w:w="6237" w:type="dxa"/>
            <w:tcMar>
              <w:top w:w="0" w:type="dxa"/>
              <w:left w:w="100" w:type="dxa"/>
              <w:bottom w:w="0" w:type="dxa"/>
              <w:right w:w="100" w:type="dxa"/>
            </w:tcMar>
          </w:tcPr>
          <w:p w:rsidR="0096318F" w:rsidRDefault="0096318F" w14:paraId="0EA7AE5A" w14:textId="77777777">
            <w:pPr>
              <w:spacing w:after="120" w:line="276" w:lineRule="auto"/>
              <w:ind w:firstLine="0"/>
              <w:jc w:val="both"/>
              <w:rPr>
                <w:rFonts w:ascii="Calibri" w:hAnsi="Calibri" w:eastAsia="Calibri" w:cs="Calibri"/>
                <w:sz w:val="22"/>
                <w:szCs w:val="22"/>
              </w:rPr>
            </w:pPr>
            <w:r>
              <w:rPr>
                <w:rFonts w:ascii="Calibri" w:hAnsi="Calibri" w:eastAsia="Calibri" w:cs="Calibri"/>
                <w:sz w:val="22"/>
                <w:szCs w:val="22"/>
              </w:rPr>
              <w:t>indica il prezzo pagato per la sottoscrizione di ciascuna azione della Società, calcolata sulla base della seguente formula:</w:t>
            </w:r>
          </w:p>
          <w:p w:rsidRPr="0096318F" w:rsidR="00EA2E7C" w:rsidP="00EA2E7C" w:rsidRDefault="00000000" w14:paraId="51D8718F" w14:textId="77777777">
            <w:pPr>
              <w:tabs>
                <w:tab w:val="center" w:pos="3018"/>
              </w:tabs>
              <w:spacing w:after="120" w:line="276" w:lineRule="auto"/>
              <w:ind w:firstLine="0"/>
              <w:jc w:val="both"/>
            </w:pPr>
            <w:sdt>
              <w:sdtPr>
                <w:tag w:val="goog_rdk_31"/>
                <w:id w:val="256560080"/>
              </w:sdtPr>
              <w:sdtContent>
                <m:oMath>
                  <m:f>
                    <m:fPr>
                      <m:ctrlPr>
                        <w:rPr>
                          <w:rFonts w:ascii="Cambria Math" w:hAnsi="Cambria Math" w:eastAsia="Cambria Math" w:cs="Cambria Math"/>
                          <w:color w:val="000000"/>
                          <w:sz w:val="22"/>
                          <w:szCs w:val="22"/>
                        </w:rPr>
                      </m:ctrlPr>
                    </m:fPr>
                    <m:num>
                      <m:r>
                        <w:rPr>
                          <w:rFonts w:ascii="Cambria Math" w:hAnsi="Cambria Math" w:eastAsia="Cambria Math" w:cs="Cambria Math"/>
                          <w:color w:val="000000"/>
                          <w:sz w:val="22"/>
                          <w:szCs w:val="22"/>
                        </w:rPr>
                        <m:t>Valutazione Pre Money</m:t>
                      </m:r>
                    </m:num>
                    <m:den>
                      <m:r>
                        <w:rPr>
                          <w:rFonts w:ascii="Cambria Math" w:hAnsi="Cambria Math" w:eastAsia="Cambria Math" w:cs="Cambria Math"/>
                          <w:color w:val="000000"/>
                          <w:sz w:val="22"/>
                          <w:szCs w:val="22"/>
                        </w:rPr>
                        <m:t>numero di azioni della Società esistenti alla data del</m:t>
                      </m:r>
                      <m:sSup>
                        <m:sSupPr>
                          <m:ctrlPr>
                            <w:rPr>
                              <w:rFonts w:ascii="Cambria Math" w:hAnsi="Cambria Math" w:eastAsia="Cambria Math" w:cs="Cambria Math"/>
                              <w:i/>
                              <w:color w:val="000000"/>
                              <w:sz w:val="22"/>
                              <w:szCs w:val="22"/>
                            </w:rPr>
                          </m:ctrlPr>
                        </m:sSupPr>
                        <m:e>
                          <m:r>
                            <w:rPr>
                              <w:rFonts w:ascii="Cambria Math" w:hAnsi="Cambria Math" w:eastAsia="Cambria Math" w:cs="Cambria Math"/>
                              <w:color w:val="000000"/>
                              <w:sz w:val="22"/>
                              <w:szCs w:val="22"/>
                            </w:rPr>
                            <m:t>l</m:t>
                          </m:r>
                        </m:e>
                        <m:sup>
                          <m:r>
                            <w:rPr>
                              <w:rFonts w:ascii="Cambria Math" w:hAnsi="Cambria Math" w:eastAsia="Cambria Math" w:cs="Cambria Math"/>
                              <w:color w:val="000000"/>
                              <w:sz w:val="22"/>
                              <w:szCs w:val="22"/>
                            </w:rPr>
                            <m:t>'</m:t>
                          </m:r>
                        </m:sup>
                      </m:sSup>
                      <m:r>
                        <w:rPr>
                          <w:rFonts w:ascii="Cambria Math" w:hAnsi="Cambria Math" w:eastAsia="Cambria Math" w:cs="Cambria Math"/>
                          <w:color w:val="000000"/>
                          <w:sz w:val="22"/>
                          <w:szCs w:val="22"/>
                        </w:rPr>
                        <m:t>Evento di Conversione</m:t>
                      </m:r>
                    </m:den>
                  </m:f>
                </m:oMath>
              </w:sdtContent>
            </w:sdt>
          </w:p>
        </w:tc>
      </w:tr>
      <w:tr w:rsidR="00774C71" w:rsidTr="00964A72" w14:paraId="6E1E2CA6" w14:textId="77777777">
        <w:trPr>
          <w:trHeight w:val="630"/>
        </w:trPr>
        <w:tc>
          <w:tcPr>
            <w:tcW w:w="3402" w:type="dxa"/>
            <w:tcMar>
              <w:top w:w="0" w:type="dxa"/>
              <w:left w:w="100" w:type="dxa"/>
              <w:bottom w:w="0" w:type="dxa"/>
              <w:right w:w="100" w:type="dxa"/>
            </w:tcMar>
          </w:tcPr>
          <w:p w:rsidR="00774C71" w:rsidRDefault="00407FC2" w14:paraId="6CCE20CD" w14:textId="77777777">
            <w:pPr>
              <w:spacing w:after="120" w:line="276" w:lineRule="auto"/>
              <w:ind w:left="460" w:firstLine="0"/>
              <w:rPr>
                <w:rFonts w:ascii="Calibri" w:hAnsi="Calibri" w:eastAsia="Calibri" w:cs="Calibri"/>
                <w:sz w:val="22"/>
                <w:szCs w:val="22"/>
              </w:rPr>
            </w:pPr>
            <w:r>
              <w:rPr>
                <w:rFonts w:ascii="Calibri" w:hAnsi="Calibri" w:eastAsia="Calibri" w:cs="Calibri"/>
                <w:sz w:val="22"/>
                <w:szCs w:val="22"/>
              </w:rPr>
              <w:t>“</w:t>
            </w:r>
            <w:r>
              <w:rPr>
                <w:rFonts w:ascii="Calibri" w:hAnsi="Calibri" w:eastAsia="Calibri" w:cs="Calibri"/>
                <w:b/>
                <w:sz w:val="22"/>
                <w:szCs w:val="22"/>
              </w:rPr>
              <w:t>Progetto</w:t>
            </w:r>
            <w:r>
              <w:rPr>
                <w:rFonts w:ascii="Calibri" w:hAnsi="Calibri" w:eastAsia="Calibri" w:cs="Calibri"/>
                <w:sz w:val="22"/>
                <w:szCs w:val="22"/>
              </w:rPr>
              <w:t>”</w:t>
            </w:r>
          </w:p>
        </w:tc>
        <w:tc>
          <w:tcPr>
            <w:tcW w:w="6237" w:type="dxa"/>
            <w:tcMar>
              <w:top w:w="0" w:type="dxa"/>
              <w:left w:w="100" w:type="dxa"/>
              <w:bottom w:w="0" w:type="dxa"/>
              <w:right w:w="100" w:type="dxa"/>
            </w:tcMar>
          </w:tcPr>
          <w:p w:rsidR="00774C71" w:rsidRDefault="00407FC2" w14:paraId="3ACD395B" w14:textId="4144DEF7">
            <w:pPr>
              <w:spacing w:after="120" w:line="276" w:lineRule="auto"/>
              <w:ind w:firstLine="0"/>
              <w:jc w:val="both"/>
              <w:rPr>
                <w:rFonts w:ascii="Calibri" w:hAnsi="Calibri" w:eastAsia="Calibri" w:cs="Calibri"/>
                <w:sz w:val="22"/>
                <w:szCs w:val="22"/>
              </w:rPr>
            </w:pPr>
            <w:r>
              <w:rPr>
                <w:rFonts w:ascii="Calibri" w:hAnsi="Calibri" w:eastAsia="Calibri" w:cs="Calibri"/>
                <w:sz w:val="22"/>
                <w:szCs w:val="22"/>
              </w:rPr>
              <w:t xml:space="preserve">ha il significato di cui alla Premessa </w:t>
            </w:r>
            <w:r w:rsidR="00324102">
              <w:rPr>
                <w:rFonts w:ascii="Calibri" w:hAnsi="Calibri" w:eastAsia="Calibri" w:cs="Calibri"/>
                <w:sz w:val="22"/>
                <w:szCs w:val="22"/>
              </w:rPr>
              <w:fldChar w:fldCharType="begin"/>
            </w:r>
            <w:r w:rsidR="00324102">
              <w:rPr>
                <w:rFonts w:ascii="Calibri" w:hAnsi="Calibri" w:eastAsia="Calibri" w:cs="Calibri"/>
                <w:sz w:val="22"/>
                <w:szCs w:val="22"/>
              </w:rPr>
              <w:instrText xml:space="preserve"> REF _Ref194401321 \r \h </w:instrText>
            </w:r>
            <w:r w:rsidR="00324102">
              <w:rPr>
                <w:rFonts w:ascii="Calibri" w:hAnsi="Calibri" w:eastAsia="Calibri" w:cs="Calibri"/>
                <w:sz w:val="22"/>
                <w:szCs w:val="22"/>
              </w:rPr>
            </w:r>
            <w:r w:rsidR="00324102">
              <w:rPr>
                <w:rFonts w:ascii="Calibri" w:hAnsi="Calibri" w:eastAsia="Calibri" w:cs="Calibri"/>
                <w:sz w:val="22"/>
                <w:szCs w:val="22"/>
              </w:rPr>
              <w:fldChar w:fldCharType="separate"/>
            </w:r>
            <w:r w:rsidR="00D56658">
              <w:rPr>
                <w:rFonts w:ascii="Calibri" w:hAnsi="Calibri" w:eastAsia="Calibri" w:cs="Calibri"/>
                <w:sz w:val="22"/>
                <w:szCs w:val="22"/>
              </w:rPr>
              <w:t>A</w:t>
            </w:r>
            <w:r w:rsidR="00324102">
              <w:rPr>
                <w:rFonts w:ascii="Calibri" w:hAnsi="Calibri" w:eastAsia="Calibri" w:cs="Calibri"/>
                <w:sz w:val="22"/>
                <w:szCs w:val="22"/>
              </w:rPr>
              <w:fldChar w:fldCharType="end"/>
            </w:r>
            <w:r>
              <w:rPr>
                <w:rFonts w:ascii="Calibri" w:hAnsi="Calibri" w:eastAsia="Calibri" w:cs="Calibri"/>
                <w:sz w:val="22"/>
                <w:szCs w:val="22"/>
              </w:rPr>
              <w:t>.</w:t>
            </w:r>
          </w:p>
        </w:tc>
      </w:tr>
      <w:tr w:rsidR="00774C71" w:rsidTr="00964A72" w14:paraId="1573F6E7" w14:textId="77777777">
        <w:trPr>
          <w:trHeight w:val="630"/>
        </w:trPr>
        <w:tc>
          <w:tcPr>
            <w:tcW w:w="3402" w:type="dxa"/>
            <w:tcMar>
              <w:top w:w="0" w:type="dxa"/>
              <w:left w:w="100" w:type="dxa"/>
              <w:bottom w:w="0" w:type="dxa"/>
              <w:right w:w="100" w:type="dxa"/>
            </w:tcMar>
          </w:tcPr>
          <w:p w:rsidR="00774C71" w:rsidRDefault="00407FC2" w14:paraId="73A84C7E" w14:textId="77777777">
            <w:pPr>
              <w:spacing w:after="120" w:line="276" w:lineRule="auto"/>
              <w:ind w:left="460" w:firstLine="0"/>
              <w:rPr>
                <w:rFonts w:ascii="Calibri" w:hAnsi="Calibri" w:eastAsia="Calibri" w:cs="Calibri"/>
                <w:sz w:val="22"/>
                <w:szCs w:val="22"/>
              </w:rPr>
            </w:pPr>
            <w:r>
              <w:rPr>
                <w:rFonts w:ascii="Calibri" w:hAnsi="Calibri" w:eastAsia="Calibri" w:cs="Calibri"/>
                <w:sz w:val="22"/>
                <w:szCs w:val="22"/>
              </w:rPr>
              <w:t>“</w:t>
            </w:r>
            <w:r>
              <w:rPr>
                <w:rFonts w:ascii="Calibri" w:hAnsi="Calibri" w:eastAsia="Calibri" w:cs="Calibri"/>
                <w:b/>
                <w:sz w:val="22"/>
                <w:szCs w:val="22"/>
              </w:rPr>
              <w:t>Riserva Targata</w:t>
            </w:r>
            <w:r>
              <w:rPr>
                <w:rFonts w:ascii="Calibri" w:hAnsi="Calibri" w:eastAsia="Calibri" w:cs="Calibri"/>
                <w:sz w:val="22"/>
                <w:szCs w:val="22"/>
              </w:rPr>
              <w:t>”</w:t>
            </w:r>
          </w:p>
          <w:p w:rsidRPr="007852D1" w:rsidR="004E7BDA" w:rsidRDefault="004E7BDA" w14:paraId="16A3DF48" w14:textId="292A580A">
            <w:pPr>
              <w:spacing w:after="120" w:line="276" w:lineRule="auto"/>
              <w:ind w:left="460" w:firstLine="0"/>
              <w:rPr>
                <w:rFonts w:ascii="Calibri" w:hAnsi="Calibri" w:eastAsia="Calibri" w:cs="Calibri"/>
                <w:b/>
                <w:bCs/>
                <w:sz w:val="22"/>
                <w:szCs w:val="22"/>
              </w:rPr>
            </w:pPr>
            <w:r w:rsidRPr="007852D1">
              <w:rPr>
                <w:rFonts w:ascii="Calibri" w:hAnsi="Calibri" w:eastAsia="Calibri" w:cs="Calibri"/>
                <w:b/>
                <w:bCs/>
                <w:sz w:val="22"/>
                <w:szCs w:val="22"/>
              </w:rPr>
              <w:t>“Soci Rilevanti”</w:t>
            </w:r>
          </w:p>
        </w:tc>
        <w:tc>
          <w:tcPr>
            <w:tcW w:w="6237" w:type="dxa"/>
            <w:tcMar>
              <w:top w:w="0" w:type="dxa"/>
              <w:left w:w="100" w:type="dxa"/>
              <w:bottom w:w="0" w:type="dxa"/>
              <w:right w:w="100" w:type="dxa"/>
            </w:tcMar>
          </w:tcPr>
          <w:p w:rsidR="00774C71" w:rsidRDefault="00407FC2" w14:paraId="0912F4A3" w14:textId="77777777">
            <w:pPr>
              <w:spacing w:after="120" w:line="276" w:lineRule="auto"/>
              <w:ind w:firstLine="0"/>
              <w:jc w:val="both"/>
              <w:rPr>
                <w:rFonts w:ascii="Calibri" w:hAnsi="Calibri" w:eastAsia="Calibri" w:cs="Calibri"/>
                <w:sz w:val="22"/>
                <w:szCs w:val="22"/>
              </w:rPr>
            </w:pPr>
            <w:r>
              <w:rPr>
                <w:rFonts w:ascii="Calibri" w:hAnsi="Calibri" w:eastAsia="Calibri" w:cs="Calibri"/>
                <w:sz w:val="22"/>
                <w:szCs w:val="22"/>
              </w:rPr>
              <w:t xml:space="preserve">ha il significato di cui al Paragrafo </w:t>
            </w:r>
            <w:r w:rsidR="00324102">
              <w:rPr>
                <w:rFonts w:ascii="Calibri" w:hAnsi="Calibri" w:eastAsia="Calibri" w:cs="Calibri"/>
                <w:sz w:val="22"/>
                <w:szCs w:val="22"/>
              </w:rPr>
              <w:fldChar w:fldCharType="begin"/>
            </w:r>
            <w:r w:rsidR="00324102">
              <w:rPr>
                <w:rFonts w:ascii="Calibri" w:hAnsi="Calibri" w:eastAsia="Calibri" w:cs="Calibri"/>
                <w:sz w:val="22"/>
                <w:szCs w:val="22"/>
              </w:rPr>
              <w:instrText xml:space="preserve"> REF _Ref187381773 \r \h </w:instrText>
            </w:r>
            <w:r w:rsidR="00324102">
              <w:rPr>
                <w:rFonts w:ascii="Calibri" w:hAnsi="Calibri" w:eastAsia="Calibri" w:cs="Calibri"/>
                <w:sz w:val="22"/>
                <w:szCs w:val="22"/>
              </w:rPr>
            </w:r>
            <w:r w:rsidR="00324102">
              <w:rPr>
                <w:rFonts w:ascii="Calibri" w:hAnsi="Calibri" w:eastAsia="Calibri" w:cs="Calibri"/>
                <w:sz w:val="22"/>
                <w:szCs w:val="22"/>
              </w:rPr>
              <w:fldChar w:fldCharType="separate"/>
            </w:r>
            <w:r w:rsidR="00D56658">
              <w:rPr>
                <w:rFonts w:ascii="Calibri" w:hAnsi="Calibri" w:eastAsia="Calibri" w:cs="Calibri"/>
                <w:sz w:val="22"/>
                <w:szCs w:val="22"/>
              </w:rPr>
              <w:t>3.4</w:t>
            </w:r>
            <w:r w:rsidR="00324102">
              <w:rPr>
                <w:rFonts w:ascii="Calibri" w:hAnsi="Calibri" w:eastAsia="Calibri" w:cs="Calibri"/>
                <w:sz w:val="22"/>
                <w:szCs w:val="22"/>
              </w:rPr>
              <w:fldChar w:fldCharType="end"/>
            </w:r>
            <w:r>
              <w:rPr>
                <w:rFonts w:ascii="Calibri" w:hAnsi="Calibri" w:eastAsia="Calibri" w:cs="Calibri"/>
                <w:sz w:val="22"/>
                <w:szCs w:val="22"/>
              </w:rPr>
              <w:t>.</w:t>
            </w:r>
          </w:p>
          <w:p w:rsidR="004E7BDA" w:rsidRDefault="0041287A" w14:paraId="27B9941D" w14:textId="529B4A9F">
            <w:pPr>
              <w:spacing w:after="120" w:line="276" w:lineRule="auto"/>
              <w:ind w:firstLine="0"/>
              <w:jc w:val="both"/>
              <w:rPr>
                <w:rFonts w:ascii="Calibri" w:hAnsi="Calibri" w:eastAsia="Calibri" w:cs="Calibri"/>
                <w:sz w:val="22"/>
                <w:szCs w:val="22"/>
              </w:rPr>
            </w:pPr>
            <w:r>
              <w:rPr>
                <w:rFonts w:ascii="Calibri" w:hAnsi="Calibri" w:eastAsia="Calibri" w:cs="Calibri"/>
                <w:sz w:val="22"/>
                <w:szCs w:val="22"/>
              </w:rPr>
              <w:t xml:space="preserve">indica i </w:t>
            </w:r>
            <w:r w:rsidRPr="004E7BDA" w:rsidR="004E7BDA">
              <w:rPr>
                <w:rFonts w:ascii="Calibri" w:hAnsi="Calibri" w:eastAsia="Calibri" w:cs="Calibri"/>
                <w:sz w:val="22"/>
                <w:szCs w:val="22"/>
              </w:rPr>
              <w:t>soci rappresentativi della maggioranza del capitale sociale, nonché soci il cui voto è richiesto ai fini dell’approvazione dell’aumento di capitale sociale a servizio della conversione</w:t>
            </w:r>
            <w:r>
              <w:rPr>
                <w:rFonts w:ascii="Calibri" w:hAnsi="Calibri" w:eastAsia="Calibri" w:cs="Calibri"/>
                <w:sz w:val="22"/>
                <w:szCs w:val="22"/>
              </w:rPr>
              <w:t xml:space="preserve"> </w:t>
            </w:r>
            <w:r>
              <w:rPr>
                <w:rFonts w:ascii="Calibri" w:hAnsi="Calibri" w:eastAsia="Calibri" w:cs="Calibri"/>
                <w:sz w:val="22"/>
                <w:szCs w:val="22"/>
              </w:rPr>
              <w:t>dell’Investimento in Partecipazione Derivante dalla Conversione, come meglio individuati nel Preambolo</w:t>
            </w:r>
            <w:r w:rsidRPr="004E7BDA" w:rsidR="004E7BDA">
              <w:rPr>
                <w:rFonts w:ascii="Calibri" w:hAnsi="Calibri" w:eastAsia="Calibri" w:cs="Calibri"/>
                <w:sz w:val="22"/>
                <w:szCs w:val="22"/>
              </w:rPr>
              <w:t>.</w:t>
            </w:r>
          </w:p>
        </w:tc>
      </w:tr>
      <w:tr w:rsidR="00774C71" w:rsidTr="00964A72" w14:paraId="02223CE6" w14:textId="77777777">
        <w:trPr>
          <w:trHeight w:val="630"/>
        </w:trPr>
        <w:tc>
          <w:tcPr>
            <w:tcW w:w="3402" w:type="dxa"/>
            <w:tcMar>
              <w:top w:w="0" w:type="dxa"/>
              <w:left w:w="100" w:type="dxa"/>
              <w:bottom w:w="0" w:type="dxa"/>
              <w:right w:w="100" w:type="dxa"/>
            </w:tcMar>
          </w:tcPr>
          <w:p w:rsidR="00774C71" w:rsidRDefault="00407FC2" w14:paraId="1CD3B1A5" w14:textId="77777777">
            <w:pPr>
              <w:spacing w:after="120" w:line="276" w:lineRule="auto"/>
              <w:ind w:left="460" w:firstLine="0"/>
              <w:rPr>
                <w:rFonts w:ascii="Calibri" w:hAnsi="Calibri" w:eastAsia="Calibri" w:cs="Calibri"/>
                <w:sz w:val="22"/>
                <w:szCs w:val="22"/>
              </w:rPr>
            </w:pPr>
            <w:r>
              <w:rPr>
                <w:rFonts w:ascii="Calibri" w:hAnsi="Calibri" w:eastAsia="Calibri" w:cs="Calibri"/>
                <w:sz w:val="22"/>
                <w:szCs w:val="22"/>
              </w:rPr>
              <w:t>“</w:t>
            </w:r>
            <w:r>
              <w:rPr>
                <w:rFonts w:ascii="Calibri" w:hAnsi="Calibri" w:eastAsia="Calibri" w:cs="Calibri"/>
                <w:b/>
                <w:sz w:val="22"/>
                <w:szCs w:val="22"/>
              </w:rPr>
              <w:t>Termine di Verificazione dell’Evento di Conversione</w:t>
            </w:r>
            <w:r>
              <w:rPr>
                <w:rFonts w:ascii="Calibri" w:hAnsi="Calibri" w:eastAsia="Calibri" w:cs="Calibri"/>
                <w:sz w:val="22"/>
                <w:szCs w:val="22"/>
              </w:rPr>
              <w:t>”</w:t>
            </w:r>
          </w:p>
        </w:tc>
        <w:tc>
          <w:tcPr>
            <w:tcW w:w="6237" w:type="dxa"/>
            <w:tcMar>
              <w:top w:w="0" w:type="dxa"/>
              <w:left w:w="100" w:type="dxa"/>
              <w:bottom w:w="0" w:type="dxa"/>
              <w:right w:w="100" w:type="dxa"/>
            </w:tcMar>
          </w:tcPr>
          <w:p w:rsidR="00774C71" w:rsidRDefault="00407FC2" w14:paraId="0052C37D" w14:textId="70E25DA3">
            <w:pPr>
              <w:spacing w:after="120" w:line="276" w:lineRule="auto"/>
              <w:ind w:firstLine="0"/>
              <w:jc w:val="both"/>
              <w:rPr>
                <w:rFonts w:ascii="Calibri" w:hAnsi="Calibri" w:eastAsia="Calibri" w:cs="Calibri"/>
                <w:sz w:val="22"/>
                <w:szCs w:val="22"/>
              </w:rPr>
            </w:pPr>
            <w:r>
              <w:rPr>
                <w:rFonts w:ascii="Calibri" w:hAnsi="Calibri" w:eastAsia="Calibri" w:cs="Calibri"/>
                <w:sz w:val="22"/>
                <w:szCs w:val="22"/>
              </w:rPr>
              <w:t xml:space="preserve">ha il significato di cui al Paragrafo </w:t>
            </w:r>
            <w:r w:rsidR="00324102">
              <w:rPr>
                <w:rFonts w:ascii="Calibri" w:hAnsi="Calibri" w:eastAsia="Calibri" w:cs="Calibri"/>
                <w:sz w:val="22"/>
                <w:szCs w:val="22"/>
              </w:rPr>
              <w:fldChar w:fldCharType="begin"/>
            </w:r>
            <w:r w:rsidR="00324102">
              <w:rPr>
                <w:rFonts w:ascii="Calibri" w:hAnsi="Calibri" w:eastAsia="Calibri" w:cs="Calibri"/>
                <w:sz w:val="22"/>
                <w:szCs w:val="22"/>
              </w:rPr>
              <w:instrText xml:space="preserve"> REF _Ref194401495 \r \h </w:instrText>
            </w:r>
            <w:r w:rsidR="00324102">
              <w:rPr>
                <w:rFonts w:ascii="Calibri" w:hAnsi="Calibri" w:eastAsia="Calibri" w:cs="Calibri"/>
                <w:sz w:val="22"/>
                <w:szCs w:val="22"/>
              </w:rPr>
            </w:r>
            <w:r w:rsidR="00324102">
              <w:rPr>
                <w:rFonts w:ascii="Calibri" w:hAnsi="Calibri" w:eastAsia="Calibri" w:cs="Calibri"/>
                <w:sz w:val="22"/>
                <w:szCs w:val="22"/>
              </w:rPr>
              <w:fldChar w:fldCharType="separate"/>
            </w:r>
            <w:r w:rsidR="00D56658">
              <w:rPr>
                <w:rFonts w:ascii="Calibri" w:hAnsi="Calibri" w:eastAsia="Calibri" w:cs="Calibri"/>
                <w:sz w:val="22"/>
                <w:szCs w:val="22"/>
              </w:rPr>
              <w:t>7.1</w:t>
            </w:r>
            <w:r w:rsidR="00324102">
              <w:rPr>
                <w:rFonts w:ascii="Calibri" w:hAnsi="Calibri" w:eastAsia="Calibri" w:cs="Calibri"/>
                <w:sz w:val="22"/>
                <w:szCs w:val="22"/>
              </w:rPr>
              <w:fldChar w:fldCharType="end"/>
            </w:r>
            <w:r>
              <w:rPr>
                <w:rFonts w:ascii="Calibri" w:hAnsi="Calibri" w:eastAsia="Calibri" w:cs="Calibri"/>
                <w:sz w:val="22"/>
                <w:szCs w:val="22"/>
              </w:rPr>
              <w:t>.</w:t>
            </w:r>
          </w:p>
        </w:tc>
      </w:tr>
      <w:tr w:rsidR="00964A72" w:rsidTr="00964A72" w14:paraId="6BDF783E" w14:textId="77777777">
        <w:tblPrEx>
          <w:tblLook w:val="04A0" w:firstRow="1" w:lastRow="0" w:firstColumn="1" w:lastColumn="0" w:noHBand="0" w:noVBand="1"/>
        </w:tblPrEx>
        <w:trPr>
          <w:trHeight w:val="411"/>
        </w:trPr>
        <w:tc>
          <w:tcPr>
            <w:tcW w:w="3402" w:type="dxa"/>
          </w:tcPr>
          <w:p w:rsidR="00964A72" w:rsidP="0085335C" w:rsidRDefault="00964A72" w14:paraId="75F5E19E" w14:textId="77777777">
            <w:pPr>
              <w:spacing w:after="120" w:line="276" w:lineRule="auto"/>
              <w:ind w:left="460" w:firstLine="0"/>
              <w:rPr>
                <w:rFonts w:ascii="Calibri" w:hAnsi="Calibri" w:eastAsia="Calibri" w:cs="Calibri"/>
                <w:sz w:val="22"/>
                <w:szCs w:val="22"/>
              </w:rPr>
            </w:pPr>
            <w:r>
              <w:rPr>
                <w:rFonts w:ascii="Calibri" w:hAnsi="Calibri" w:eastAsia="Calibri" w:cs="Calibri"/>
                <w:sz w:val="22"/>
                <w:szCs w:val="22"/>
              </w:rPr>
              <w:t>“</w:t>
            </w:r>
            <w:r>
              <w:rPr>
                <w:rFonts w:ascii="Calibri" w:hAnsi="Calibri" w:eastAsia="Calibri" w:cs="Calibri"/>
                <w:b/>
                <w:sz w:val="22"/>
                <w:szCs w:val="22"/>
              </w:rPr>
              <w:t>Trigger Event</w:t>
            </w:r>
            <w:r>
              <w:rPr>
                <w:rFonts w:ascii="Calibri" w:hAnsi="Calibri" w:eastAsia="Calibri" w:cs="Calibri"/>
                <w:sz w:val="22"/>
                <w:szCs w:val="22"/>
              </w:rPr>
              <w:t>”</w:t>
            </w:r>
          </w:p>
        </w:tc>
        <w:tc>
          <w:tcPr>
            <w:tcW w:w="6237" w:type="dxa"/>
          </w:tcPr>
          <w:p w:rsidRPr="0085335C" w:rsidR="00964A72" w:rsidP="0085335C" w:rsidRDefault="00964A72" w14:paraId="74DD6102" w14:textId="53971968">
            <w:pPr>
              <w:spacing w:after="120" w:line="276" w:lineRule="auto"/>
              <w:ind w:firstLine="0"/>
              <w:jc w:val="both"/>
              <w:rPr>
                <w:rFonts w:ascii="Calibri" w:hAnsi="Calibri" w:eastAsia="Calibri" w:cs="Calibri"/>
                <w:i/>
                <w:iCs/>
                <w:sz w:val="22"/>
                <w:szCs w:val="22"/>
              </w:rPr>
            </w:pPr>
            <w:r>
              <w:rPr>
                <w:rFonts w:ascii="Calibri" w:hAnsi="Calibri" w:eastAsia="Calibri" w:cs="Calibri"/>
                <w:sz w:val="22"/>
                <w:szCs w:val="22"/>
              </w:rPr>
              <w:t>i</w:t>
            </w:r>
            <w:r w:rsidRPr="009B09BE">
              <w:rPr>
                <w:rFonts w:ascii="Calibri" w:hAnsi="Calibri" w:eastAsia="Calibri" w:cs="Calibri"/>
                <w:sz w:val="22"/>
                <w:szCs w:val="22"/>
              </w:rPr>
              <w:t>ndica l’evento che definisce la conclusione positiva della campagna</w:t>
            </w:r>
            <w:r w:rsidR="00731821">
              <w:rPr>
                <w:rFonts w:ascii="Calibri" w:hAnsi="Calibri" w:eastAsia="Calibri" w:cs="Calibri"/>
                <w:sz w:val="22"/>
                <w:szCs w:val="22"/>
              </w:rPr>
              <w:t xml:space="preserve">, coincidente </w:t>
            </w:r>
            <w:r w:rsidRPr="0085335C">
              <w:rPr>
                <w:rFonts w:ascii="Calibri" w:hAnsi="Calibri" w:eastAsia="Calibri" w:cs="Calibri"/>
                <w:sz w:val="22"/>
                <w:szCs w:val="22"/>
              </w:rPr>
              <w:t xml:space="preserve">con la sottoscrizione </w:t>
            </w:r>
            <w:r w:rsidR="00731821">
              <w:rPr>
                <w:rFonts w:ascii="Calibri" w:hAnsi="Calibri" w:eastAsia="Calibri" w:cs="Calibri"/>
                <w:sz w:val="22"/>
                <w:szCs w:val="22"/>
              </w:rPr>
              <w:t>dell’Accordo di Investimento</w:t>
            </w:r>
            <w:r w:rsidRPr="0085335C">
              <w:rPr>
                <w:rFonts w:ascii="Calibri" w:hAnsi="Calibri" w:eastAsia="Calibri" w:cs="Calibri"/>
                <w:i/>
                <w:iCs/>
                <w:sz w:val="22"/>
                <w:szCs w:val="22"/>
              </w:rPr>
              <w:t>.</w:t>
            </w:r>
            <w:r>
              <w:rPr>
                <w:rStyle w:val="Rimandonotaapidipagina"/>
                <w:rFonts w:ascii="Calibri" w:hAnsi="Calibri" w:eastAsia="Calibri" w:cs="Calibri"/>
                <w:b/>
                <w:sz w:val="22"/>
                <w:szCs w:val="22"/>
              </w:rPr>
              <w:footnoteReference w:id="3"/>
            </w:r>
          </w:p>
        </w:tc>
      </w:tr>
      <w:tr w:rsidR="00774C71" w:rsidTr="00964A72" w14:paraId="5300649F" w14:textId="77777777">
        <w:trPr>
          <w:trHeight w:val="630"/>
        </w:trPr>
        <w:tc>
          <w:tcPr>
            <w:tcW w:w="3402" w:type="dxa"/>
            <w:tcMar>
              <w:top w:w="0" w:type="dxa"/>
              <w:left w:w="100" w:type="dxa"/>
              <w:bottom w:w="0" w:type="dxa"/>
              <w:right w:w="100" w:type="dxa"/>
            </w:tcMar>
          </w:tcPr>
          <w:p w:rsidR="00774C71" w:rsidRDefault="00407FC2" w14:paraId="7686F6A7" w14:textId="04CE0C2B">
            <w:pPr>
              <w:spacing w:after="120" w:line="276" w:lineRule="auto"/>
              <w:ind w:left="460" w:firstLine="0"/>
              <w:rPr>
                <w:rFonts w:ascii="Calibri" w:hAnsi="Calibri" w:eastAsia="Calibri" w:cs="Calibri"/>
                <w:sz w:val="22"/>
                <w:szCs w:val="22"/>
              </w:rPr>
            </w:pPr>
            <w:r>
              <w:rPr>
                <w:rFonts w:ascii="Calibri" w:hAnsi="Calibri" w:eastAsia="Calibri" w:cs="Calibri"/>
                <w:sz w:val="22"/>
                <w:szCs w:val="22"/>
              </w:rPr>
              <w:t>“</w:t>
            </w:r>
            <w:r>
              <w:rPr>
                <w:rFonts w:ascii="Calibri" w:hAnsi="Calibri" w:eastAsia="Calibri" w:cs="Calibri"/>
                <w:b/>
                <w:sz w:val="22"/>
                <w:szCs w:val="22"/>
              </w:rPr>
              <w:t>Valutazione</w:t>
            </w:r>
            <w:r>
              <w:rPr>
                <w:rFonts w:ascii="Calibri" w:hAnsi="Calibri" w:eastAsia="Calibri" w:cs="Calibri"/>
                <w:sz w:val="22"/>
                <w:szCs w:val="22"/>
              </w:rPr>
              <w:t xml:space="preserve"> </w:t>
            </w:r>
            <w:r>
              <w:rPr>
                <w:rFonts w:ascii="Calibri" w:hAnsi="Calibri" w:eastAsia="Calibri" w:cs="Calibri"/>
                <w:b/>
                <w:sz w:val="22"/>
                <w:szCs w:val="22"/>
              </w:rPr>
              <w:t>Pre Money</w:t>
            </w:r>
            <w:r>
              <w:rPr>
                <w:rFonts w:ascii="Calibri" w:hAnsi="Calibri" w:eastAsia="Calibri" w:cs="Calibri"/>
                <w:sz w:val="22"/>
                <w:szCs w:val="22"/>
              </w:rPr>
              <w:t>”</w:t>
            </w:r>
          </w:p>
        </w:tc>
        <w:tc>
          <w:tcPr>
            <w:tcW w:w="6237" w:type="dxa"/>
            <w:tcMar>
              <w:top w:w="0" w:type="dxa"/>
              <w:left w:w="100" w:type="dxa"/>
              <w:bottom w:w="0" w:type="dxa"/>
              <w:right w:w="100" w:type="dxa"/>
            </w:tcMar>
          </w:tcPr>
          <w:p w:rsidRPr="00F53B35" w:rsidR="00774C71" w:rsidRDefault="00F53B35" w14:paraId="73CE78E2" w14:textId="695DB63A">
            <w:pPr>
              <w:pBdr>
                <w:top w:val="nil"/>
                <w:left w:val="nil"/>
                <w:bottom w:val="nil"/>
                <w:right w:val="nil"/>
                <w:between w:val="nil"/>
              </w:pBdr>
              <w:tabs>
                <w:tab w:val="center" w:pos="4592"/>
                <w:tab w:val="left" w:pos="6609"/>
              </w:tabs>
              <w:spacing w:after="120" w:line="276" w:lineRule="auto"/>
              <w:ind w:firstLine="0"/>
              <w:jc w:val="both"/>
              <w:rPr>
                <w:rFonts w:ascii="Calibri" w:hAnsi="Calibri" w:eastAsia="Calibri" w:cs="Calibri"/>
                <w:color w:val="000000"/>
                <w:sz w:val="22"/>
                <w:szCs w:val="22"/>
              </w:rPr>
            </w:pPr>
            <w:r>
              <w:rPr>
                <w:rFonts w:ascii="Calibri" w:hAnsi="Calibri" w:eastAsia="Calibri" w:cs="Calibri"/>
                <w:color w:val="000000"/>
                <w:sz w:val="22"/>
                <w:szCs w:val="22"/>
              </w:rPr>
              <w:t xml:space="preserve">indica la valutazione </w:t>
            </w:r>
            <w:proofErr w:type="spellStart"/>
            <w:r>
              <w:rPr>
                <w:rFonts w:ascii="Calibri" w:hAnsi="Calibri" w:eastAsia="Calibri" w:cs="Calibri"/>
                <w:i/>
                <w:color w:val="000000"/>
                <w:sz w:val="22"/>
                <w:szCs w:val="22"/>
              </w:rPr>
              <w:t>pre</w:t>
            </w:r>
            <w:proofErr w:type="spellEnd"/>
            <w:r>
              <w:rPr>
                <w:rFonts w:ascii="Calibri" w:hAnsi="Calibri" w:eastAsia="Calibri" w:cs="Calibri"/>
                <w:i/>
                <w:color w:val="000000"/>
                <w:sz w:val="22"/>
                <w:szCs w:val="22"/>
              </w:rPr>
              <w:t>-money</w:t>
            </w:r>
            <w:r>
              <w:rPr>
                <w:rFonts w:ascii="Calibri" w:hAnsi="Calibri" w:eastAsia="Calibri" w:cs="Calibri"/>
                <w:color w:val="000000"/>
                <w:sz w:val="22"/>
                <w:szCs w:val="22"/>
              </w:rPr>
              <w:t xml:space="preserve"> della Società calcolata su base </w:t>
            </w:r>
            <w:proofErr w:type="spellStart"/>
            <w:r>
              <w:rPr>
                <w:rFonts w:ascii="Calibri" w:hAnsi="Calibri" w:eastAsia="Calibri" w:cs="Calibri"/>
                <w:i/>
                <w:color w:val="000000"/>
                <w:sz w:val="22"/>
                <w:szCs w:val="22"/>
              </w:rPr>
              <w:t>fully</w:t>
            </w:r>
            <w:proofErr w:type="spellEnd"/>
            <w:r>
              <w:rPr>
                <w:rFonts w:ascii="Calibri" w:hAnsi="Calibri" w:eastAsia="Calibri" w:cs="Calibri"/>
                <w:i/>
                <w:color w:val="000000"/>
                <w:sz w:val="22"/>
                <w:szCs w:val="22"/>
              </w:rPr>
              <w:t xml:space="preserve"> </w:t>
            </w:r>
            <w:proofErr w:type="spellStart"/>
            <w:r>
              <w:rPr>
                <w:rFonts w:ascii="Calibri" w:hAnsi="Calibri" w:eastAsia="Calibri" w:cs="Calibri"/>
                <w:i/>
                <w:color w:val="000000"/>
                <w:sz w:val="22"/>
                <w:szCs w:val="22"/>
              </w:rPr>
              <w:t>diluted</w:t>
            </w:r>
            <w:proofErr w:type="spellEnd"/>
            <w:r>
              <w:rPr>
                <w:rFonts w:ascii="Calibri" w:hAnsi="Calibri" w:eastAsia="Calibri" w:cs="Calibri"/>
                <w:color w:val="000000"/>
                <w:sz w:val="22"/>
                <w:szCs w:val="22"/>
              </w:rPr>
              <w:t xml:space="preserve">, </w:t>
            </w:r>
            <w:r w:rsidR="000412C0">
              <w:rPr>
                <w:rFonts w:ascii="Calibri" w:hAnsi="Calibri" w:eastAsia="Calibri" w:cs="Calibri"/>
                <w:color w:val="000000"/>
                <w:sz w:val="22"/>
                <w:szCs w:val="22"/>
              </w:rPr>
              <w:t xml:space="preserve">pari ad Euro </w:t>
            </w:r>
            <w:r w:rsidR="000412C0">
              <w:rPr>
                <w:rFonts w:ascii="Calibri" w:hAnsi="Calibri" w:eastAsia="Calibri" w:cs="Calibri"/>
                <w:color w:val="000000"/>
                <w:sz w:val="22"/>
                <w:szCs w:val="22"/>
                <w:highlight w:val="lightGray"/>
              </w:rPr>
              <w:t>[●]</w:t>
            </w:r>
            <w:r w:rsidR="000412C0">
              <w:rPr>
                <w:rFonts w:ascii="Calibri" w:hAnsi="Calibri" w:eastAsia="Calibri" w:cs="Calibri"/>
                <w:color w:val="000000"/>
                <w:sz w:val="22"/>
                <w:szCs w:val="22"/>
              </w:rPr>
              <w:t xml:space="preserve"> (</w:t>
            </w:r>
            <w:r w:rsidR="000412C0">
              <w:rPr>
                <w:rFonts w:ascii="Calibri" w:hAnsi="Calibri" w:eastAsia="Calibri" w:cs="Calibri"/>
                <w:color w:val="000000"/>
                <w:sz w:val="22"/>
                <w:szCs w:val="22"/>
                <w:highlight w:val="lightGray"/>
              </w:rPr>
              <w:t>[</w:t>
            </w:r>
            <w:proofErr w:type="gramStart"/>
            <w:r w:rsidR="000412C0">
              <w:rPr>
                <w:rFonts w:ascii="Calibri" w:hAnsi="Calibri" w:eastAsia="Calibri" w:cs="Calibri"/>
                <w:color w:val="000000"/>
                <w:sz w:val="22"/>
                <w:szCs w:val="22"/>
                <w:highlight w:val="lightGray"/>
              </w:rPr>
              <w:t>●]</w:t>
            </w:r>
            <w:r w:rsidR="000412C0">
              <w:rPr>
                <w:rFonts w:ascii="Calibri" w:hAnsi="Calibri" w:eastAsia="Calibri" w:cs="Calibri"/>
                <w:color w:val="000000"/>
                <w:sz w:val="22"/>
                <w:szCs w:val="22"/>
              </w:rPr>
              <w:t>/</w:t>
            </w:r>
            <w:proofErr w:type="gramEnd"/>
            <w:r w:rsidR="000412C0">
              <w:rPr>
                <w:rFonts w:ascii="Calibri" w:hAnsi="Calibri" w:eastAsia="Calibri" w:cs="Calibri"/>
                <w:color w:val="000000"/>
                <w:sz w:val="22"/>
                <w:szCs w:val="22"/>
              </w:rPr>
              <w:t>00)</w:t>
            </w:r>
            <w:r w:rsidR="0041287A">
              <w:rPr>
                <w:rFonts w:ascii="Calibri" w:hAnsi="Calibri" w:eastAsia="Calibri" w:cs="Calibri"/>
                <w:color w:val="000000"/>
                <w:sz w:val="22"/>
                <w:szCs w:val="22"/>
              </w:rPr>
              <w:t xml:space="preserve">, restando inteso che, qualora </w:t>
            </w:r>
            <w:r w:rsidR="007852D1">
              <w:rPr>
                <w:rFonts w:ascii="Calibri" w:hAnsi="Calibri" w:eastAsia="Calibri" w:cs="Calibri"/>
                <w:color w:val="000000"/>
                <w:sz w:val="22"/>
                <w:szCs w:val="22"/>
              </w:rPr>
              <w:t xml:space="preserve">nell’Accordo di Investimento venisse individuata una valutazione </w:t>
            </w:r>
            <w:proofErr w:type="spellStart"/>
            <w:r w:rsidRPr="006D3337" w:rsidR="007852D1">
              <w:rPr>
                <w:rFonts w:ascii="Calibri" w:hAnsi="Calibri" w:eastAsia="Calibri" w:cs="Calibri"/>
                <w:i/>
                <w:iCs/>
                <w:color w:val="000000"/>
                <w:sz w:val="22"/>
                <w:szCs w:val="22"/>
              </w:rPr>
              <w:t>pre</w:t>
            </w:r>
            <w:proofErr w:type="spellEnd"/>
            <w:r w:rsidRPr="006D3337" w:rsidR="007852D1">
              <w:rPr>
                <w:rFonts w:ascii="Calibri" w:hAnsi="Calibri" w:eastAsia="Calibri" w:cs="Calibri"/>
                <w:i/>
                <w:iCs/>
                <w:color w:val="000000"/>
                <w:sz w:val="22"/>
                <w:szCs w:val="22"/>
              </w:rPr>
              <w:t>-money</w:t>
            </w:r>
            <w:r w:rsidR="007852D1">
              <w:rPr>
                <w:rFonts w:ascii="Calibri" w:hAnsi="Calibri" w:eastAsia="Calibri" w:cs="Calibri"/>
                <w:color w:val="000000"/>
                <w:sz w:val="22"/>
                <w:szCs w:val="22"/>
              </w:rPr>
              <w:t xml:space="preserve"> della Società inferiore alla Valutazione Pre Money, l’Investitore avrà diritto di convertire l’Investimento a tale migliore valutazione</w:t>
            </w:r>
            <w:r w:rsidR="00F57D6B">
              <w:rPr>
                <w:rFonts w:ascii="Calibri" w:hAnsi="Calibri" w:eastAsia="Calibri" w:cs="Calibri"/>
                <w:color w:val="000000"/>
                <w:sz w:val="22"/>
                <w:szCs w:val="22"/>
              </w:rPr>
              <w:t>.</w:t>
            </w:r>
            <w:r w:rsidR="003A49CF">
              <w:rPr>
                <w:rFonts w:ascii="Calibri" w:hAnsi="Calibri" w:eastAsia="Calibri" w:cs="Calibri"/>
                <w:color w:val="000000"/>
                <w:sz w:val="22"/>
                <w:szCs w:val="22"/>
              </w:rPr>
              <w:t xml:space="preserve"> </w:t>
            </w:r>
          </w:p>
        </w:tc>
      </w:tr>
    </w:tbl>
    <w:p w:rsidR="00774C71" w:rsidRDefault="00407FC2" w14:paraId="5120FE9A" w14:textId="77777777">
      <w:pPr>
        <w:numPr>
          <w:ilvl w:val="0"/>
          <w:numId w:val="6"/>
        </w:numPr>
        <w:pBdr>
          <w:top w:val="nil"/>
          <w:left w:val="nil"/>
          <w:bottom w:val="nil"/>
          <w:right w:val="nil"/>
          <w:between w:val="nil"/>
        </w:pBdr>
        <w:tabs>
          <w:tab w:val="center" w:pos="4592"/>
          <w:tab w:val="left" w:pos="6609"/>
        </w:tabs>
        <w:spacing w:after="120" w:line="276" w:lineRule="auto"/>
        <w:ind w:left="567" w:hanging="567"/>
        <w:jc w:val="both"/>
        <w:rPr>
          <w:rFonts w:ascii="Calibri" w:hAnsi="Calibri" w:eastAsia="Calibri" w:cs="Calibri"/>
          <w:b/>
          <w:color w:val="000000"/>
          <w:sz w:val="22"/>
          <w:szCs w:val="22"/>
        </w:rPr>
      </w:pPr>
      <w:r>
        <w:rPr>
          <w:rFonts w:ascii="Calibri" w:hAnsi="Calibri" w:eastAsia="Calibri" w:cs="Calibri"/>
          <w:b/>
          <w:color w:val="000000"/>
          <w:sz w:val="22"/>
          <w:szCs w:val="22"/>
        </w:rPr>
        <w:t>OGGETTO DELL’ACCORDO</w:t>
      </w:r>
    </w:p>
    <w:p w:rsidR="00884A69" w:rsidRDefault="00884A69" w14:paraId="6185D02F" w14:textId="4831E416">
      <w:pPr>
        <w:numPr>
          <w:ilvl w:val="1"/>
          <w:numId w:val="6"/>
        </w:numPr>
        <w:pBdr>
          <w:top w:val="nil"/>
          <w:left w:val="nil"/>
          <w:bottom w:val="nil"/>
          <w:right w:val="nil"/>
          <w:between w:val="nil"/>
        </w:pBdr>
        <w:tabs>
          <w:tab w:val="center" w:pos="4592"/>
          <w:tab w:val="left" w:pos="6609"/>
        </w:tabs>
        <w:spacing w:after="120" w:line="276" w:lineRule="auto"/>
        <w:ind w:left="567" w:hanging="567"/>
        <w:jc w:val="both"/>
        <w:rPr>
          <w:rFonts w:ascii="Calibri" w:hAnsi="Calibri" w:eastAsia="Calibri" w:cs="Calibri"/>
          <w:color w:val="000000"/>
          <w:sz w:val="22"/>
          <w:szCs w:val="22"/>
        </w:rPr>
      </w:pPr>
      <w:bookmarkStart w:name="_heading=h.2et92p0" w:colFirst="0" w:colLast="0" w:id="8"/>
      <w:bookmarkStart w:name="_Ref187380614" w:id="9"/>
      <w:bookmarkEnd w:id="8"/>
      <w:r w:rsidRPr="00884A69">
        <w:rPr>
          <w:rFonts w:ascii="Calibri" w:hAnsi="Calibri" w:eastAsia="Calibri" w:cs="Calibri"/>
          <w:color w:val="000000"/>
          <w:sz w:val="22"/>
          <w:szCs w:val="22"/>
        </w:rPr>
        <w:t xml:space="preserve">Il presente </w:t>
      </w:r>
      <w:r>
        <w:rPr>
          <w:rFonts w:ascii="Calibri" w:hAnsi="Calibri" w:eastAsia="Calibri" w:cs="Calibri"/>
          <w:color w:val="000000"/>
          <w:sz w:val="22"/>
          <w:szCs w:val="22"/>
        </w:rPr>
        <w:t>Accordo</w:t>
      </w:r>
      <w:r w:rsidRPr="00884A69">
        <w:rPr>
          <w:rFonts w:ascii="Calibri" w:hAnsi="Calibri" w:eastAsia="Calibri" w:cs="Calibri"/>
          <w:color w:val="000000"/>
          <w:sz w:val="22"/>
          <w:szCs w:val="22"/>
        </w:rPr>
        <w:t xml:space="preserve"> </w:t>
      </w:r>
      <w:r>
        <w:rPr>
          <w:rFonts w:ascii="Calibri" w:hAnsi="Calibri" w:eastAsia="Calibri" w:cs="Calibri"/>
          <w:color w:val="000000"/>
          <w:sz w:val="22"/>
          <w:szCs w:val="22"/>
        </w:rPr>
        <w:t xml:space="preserve">disciplina </w:t>
      </w:r>
      <w:r w:rsidRPr="00884A69">
        <w:rPr>
          <w:rFonts w:ascii="Calibri" w:hAnsi="Calibri" w:eastAsia="Calibri" w:cs="Calibri"/>
          <w:color w:val="000000"/>
          <w:sz w:val="22"/>
          <w:szCs w:val="22"/>
        </w:rPr>
        <w:t xml:space="preserve">i termini ai quali </w:t>
      </w:r>
      <w:r>
        <w:rPr>
          <w:rFonts w:ascii="Calibri" w:hAnsi="Calibri" w:eastAsia="Calibri" w:cs="Calibri"/>
          <w:color w:val="000000"/>
          <w:sz w:val="22"/>
          <w:szCs w:val="22"/>
        </w:rPr>
        <w:t>l’Investitore intende effettuare l’Investimento nel capitale sociale della Società, nonché le modalità secondo cui la Società emetterà in favore dell’Investitore, una partecipazione nel capitale sociale della stessa a fronte dell’Investimento effettuato.</w:t>
      </w:r>
    </w:p>
    <w:p w:rsidR="00884A69" w:rsidRDefault="00884A69" w14:paraId="785297AA" w14:textId="71CDC0AB">
      <w:pPr>
        <w:numPr>
          <w:ilvl w:val="1"/>
          <w:numId w:val="6"/>
        </w:numPr>
        <w:pBdr>
          <w:top w:val="nil"/>
          <w:left w:val="nil"/>
          <w:bottom w:val="nil"/>
          <w:right w:val="nil"/>
          <w:between w:val="nil"/>
        </w:pBdr>
        <w:tabs>
          <w:tab w:val="center" w:pos="4592"/>
          <w:tab w:val="left" w:pos="6609"/>
        </w:tabs>
        <w:spacing w:after="120" w:line="276" w:lineRule="auto"/>
        <w:ind w:left="567" w:hanging="567"/>
        <w:jc w:val="both"/>
        <w:rPr>
          <w:rFonts w:ascii="Calibri" w:hAnsi="Calibri" w:eastAsia="Calibri" w:cs="Calibri"/>
          <w:color w:val="000000"/>
          <w:sz w:val="22"/>
          <w:szCs w:val="22"/>
        </w:rPr>
      </w:pPr>
      <w:r>
        <w:rPr>
          <w:rFonts w:ascii="Calibri" w:hAnsi="Calibri" w:eastAsia="Calibri" w:cs="Calibri"/>
          <w:color w:val="000000"/>
          <w:sz w:val="22"/>
          <w:szCs w:val="22"/>
        </w:rPr>
        <w:t xml:space="preserve">L’accredito dell’Investimento sul </w:t>
      </w:r>
      <w:r w:rsidR="009C4AD5">
        <w:rPr>
          <w:rFonts w:ascii="Calibri" w:hAnsi="Calibri" w:eastAsia="Calibri" w:cs="Calibri"/>
          <w:color w:val="000000"/>
          <w:sz w:val="22"/>
          <w:szCs w:val="22"/>
        </w:rPr>
        <w:t xml:space="preserve">Conto Corrente </w:t>
      </w:r>
      <w:r>
        <w:rPr>
          <w:rFonts w:ascii="Calibri" w:hAnsi="Calibri" w:eastAsia="Calibri" w:cs="Calibri"/>
          <w:color w:val="000000"/>
          <w:sz w:val="22"/>
          <w:szCs w:val="22"/>
        </w:rPr>
        <w:t>della Società, nonché la conversione dell’Investimento saranno sospensivamente condizionati agli eventi dedotti in condizione ai sensi dei successivi Paragrafi.</w:t>
      </w:r>
    </w:p>
    <w:p w:rsidR="00884A69" w:rsidP="00884A69" w:rsidRDefault="009C4AD5" w14:paraId="1B9CC333" w14:textId="72721F05">
      <w:pPr>
        <w:numPr>
          <w:ilvl w:val="0"/>
          <w:numId w:val="6"/>
        </w:numPr>
        <w:pBdr>
          <w:top w:val="nil"/>
          <w:left w:val="nil"/>
          <w:bottom w:val="nil"/>
          <w:right w:val="nil"/>
          <w:between w:val="nil"/>
        </w:pBdr>
        <w:tabs>
          <w:tab w:val="center" w:pos="4592"/>
          <w:tab w:val="left" w:pos="6609"/>
        </w:tabs>
        <w:spacing w:after="120" w:line="276" w:lineRule="auto"/>
        <w:ind w:left="567" w:hanging="567"/>
        <w:jc w:val="both"/>
        <w:rPr>
          <w:rFonts w:ascii="Calibri" w:hAnsi="Calibri" w:eastAsia="Calibri" w:cs="Calibri"/>
          <w:color w:val="000000"/>
          <w:sz w:val="22"/>
          <w:szCs w:val="22"/>
        </w:rPr>
      </w:pPr>
      <w:r>
        <w:rPr>
          <w:rFonts w:ascii="Calibri" w:hAnsi="Calibri" w:eastAsia="Calibri" w:cs="Calibri"/>
          <w:b/>
          <w:bCs/>
          <w:color w:val="000000"/>
          <w:sz w:val="22"/>
          <w:szCs w:val="22"/>
        </w:rPr>
        <w:t>VERSAMENTO DELL’INVESTIMENTO</w:t>
      </w:r>
    </w:p>
    <w:p w:rsidRPr="005E70A0" w:rsidR="009C4AD5" w:rsidP="005E70A0" w:rsidRDefault="006D3337" w14:paraId="46910FD0" w14:textId="43C8A214">
      <w:pPr>
        <w:numPr>
          <w:ilvl w:val="1"/>
          <w:numId w:val="6"/>
        </w:numPr>
        <w:pBdr>
          <w:top w:val="nil"/>
          <w:left w:val="nil"/>
          <w:bottom w:val="nil"/>
          <w:right w:val="nil"/>
          <w:between w:val="nil"/>
        </w:pBdr>
        <w:tabs>
          <w:tab w:val="center" w:pos="4592"/>
          <w:tab w:val="left" w:pos="6609"/>
        </w:tabs>
        <w:spacing w:after="120" w:line="276" w:lineRule="auto"/>
        <w:ind w:left="567" w:hanging="567"/>
        <w:jc w:val="both"/>
        <w:rPr>
          <w:rFonts w:ascii="Calibri" w:hAnsi="Calibri" w:eastAsia="Calibri" w:cs="Calibri"/>
          <w:color w:val="000000"/>
          <w:sz w:val="22"/>
          <w:szCs w:val="22"/>
        </w:rPr>
      </w:pPr>
      <w:r>
        <w:rPr>
          <w:rFonts w:ascii="Calibri" w:hAnsi="Calibri" w:eastAsia="Calibri" w:cs="Calibri"/>
          <w:color w:val="000000"/>
          <w:sz w:val="22"/>
          <w:szCs w:val="22"/>
        </w:rPr>
        <w:t>Al verificarsi del</w:t>
      </w:r>
      <w:r w:rsidR="00D109C0">
        <w:rPr>
          <w:rFonts w:ascii="Calibri" w:hAnsi="Calibri" w:eastAsia="Calibri" w:cs="Calibri"/>
          <w:color w:val="000000"/>
          <w:sz w:val="22"/>
          <w:szCs w:val="22"/>
        </w:rPr>
        <w:t xml:space="preserve"> Trigger Event</w:t>
      </w:r>
      <w:r w:rsidR="009C4AD5">
        <w:rPr>
          <w:rFonts w:ascii="Calibri" w:hAnsi="Calibri" w:eastAsia="Calibri" w:cs="Calibri"/>
          <w:color w:val="000000"/>
          <w:sz w:val="22"/>
          <w:szCs w:val="22"/>
        </w:rPr>
        <w:t xml:space="preserve">, </w:t>
      </w:r>
      <w:r w:rsidR="00A033C2">
        <w:rPr>
          <w:rFonts w:ascii="Calibri" w:hAnsi="Calibri" w:eastAsia="Calibri" w:cs="Calibri"/>
          <w:color w:val="000000"/>
          <w:sz w:val="22"/>
          <w:szCs w:val="22"/>
        </w:rPr>
        <w:t xml:space="preserve">la Campagna ECSP si considererà conclusa positivamente e </w:t>
      </w:r>
      <w:r w:rsidR="009C4AD5">
        <w:rPr>
          <w:rFonts w:ascii="Calibri" w:hAnsi="Calibri" w:eastAsia="Calibri" w:cs="Calibri"/>
          <w:color w:val="000000"/>
          <w:sz w:val="22"/>
          <w:szCs w:val="22"/>
        </w:rPr>
        <w:t>l’Investimento sarà trasferito sul Conto Corrente della Società e sarà imputato</w:t>
      </w:r>
      <w:r w:rsidR="00550301">
        <w:rPr>
          <w:rFonts w:ascii="Calibri" w:hAnsi="Calibri" w:eastAsia="Calibri" w:cs="Calibri"/>
          <w:color w:val="000000"/>
          <w:sz w:val="22"/>
          <w:szCs w:val="22"/>
        </w:rPr>
        <w:t xml:space="preserve"> a titolo di pagamento anticipato del prezzo di sottoscrizione del futuro aumento di capitale</w:t>
      </w:r>
      <w:r w:rsidR="00550301">
        <w:rPr>
          <w:rFonts w:ascii="Calibri" w:hAnsi="Calibri" w:eastAsia="Calibri" w:cs="Calibri"/>
          <w:i/>
          <w:color w:val="000000"/>
          <w:sz w:val="22"/>
          <w:szCs w:val="22"/>
        </w:rPr>
        <w:t xml:space="preserve"> </w:t>
      </w:r>
      <w:r w:rsidR="00550301">
        <w:rPr>
          <w:rFonts w:ascii="Calibri" w:hAnsi="Calibri" w:eastAsia="Calibri" w:cs="Calibri"/>
          <w:color w:val="000000"/>
          <w:sz w:val="22"/>
          <w:szCs w:val="22"/>
        </w:rPr>
        <w:t>che sarà deliberato dall’assemblea della Società</w:t>
      </w:r>
      <w:r w:rsidR="005E70A0">
        <w:rPr>
          <w:rFonts w:ascii="Calibri" w:hAnsi="Calibri" w:eastAsia="Calibri" w:cs="Calibri"/>
          <w:color w:val="000000"/>
          <w:sz w:val="22"/>
          <w:szCs w:val="22"/>
        </w:rPr>
        <w:t>, in esecuzione dell’Accordo di Investimento</w:t>
      </w:r>
      <w:r w:rsidR="00550301">
        <w:rPr>
          <w:rFonts w:ascii="Calibri" w:hAnsi="Calibri" w:eastAsia="Calibri" w:cs="Calibri"/>
          <w:color w:val="000000"/>
          <w:sz w:val="22"/>
          <w:szCs w:val="22"/>
        </w:rPr>
        <w:t>.</w:t>
      </w:r>
    </w:p>
    <w:p w:rsidR="00774C71" w:rsidRDefault="00407FC2" w14:paraId="5FD2F529" w14:textId="7E578D10">
      <w:pPr>
        <w:numPr>
          <w:ilvl w:val="1"/>
          <w:numId w:val="6"/>
        </w:numPr>
        <w:pBdr>
          <w:top w:val="nil"/>
          <w:left w:val="nil"/>
          <w:bottom w:val="nil"/>
          <w:right w:val="nil"/>
          <w:between w:val="nil"/>
        </w:pBdr>
        <w:tabs>
          <w:tab w:val="center" w:pos="4592"/>
          <w:tab w:val="left" w:pos="6609"/>
        </w:tabs>
        <w:spacing w:after="120" w:line="276" w:lineRule="auto"/>
        <w:ind w:left="567" w:hanging="567"/>
        <w:jc w:val="both"/>
        <w:rPr>
          <w:rFonts w:ascii="Calibri" w:hAnsi="Calibri" w:eastAsia="Calibri" w:cs="Calibri"/>
          <w:color w:val="000000"/>
          <w:sz w:val="22"/>
          <w:szCs w:val="22"/>
        </w:rPr>
      </w:pPr>
      <w:bookmarkStart w:name="_heading=h.28clnie603jc" w:colFirst="0" w:colLast="0" w:id="10"/>
      <w:bookmarkStart w:name="_Ref187381773" w:id="11"/>
      <w:bookmarkStart w:name="_Ref189146835" w:id="12"/>
      <w:bookmarkEnd w:id="9"/>
      <w:bookmarkEnd w:id="10"/>
      <w:r>
        <w:rPr>
          <w:rFonts w:ascii="Calibri" w:hAnsi="Calibri" w:eastAsia="Calibri" w:cs="Calibri"/>
          <w:color w:val="000000"/>
          <w:sz w:val="22"/>
          <w:szCs w:val="22"/>
        </w:rPr>
        <w:t xml:space="preserve">Ai fini contabili, </w:t>
      </w:r>
      <w:r w:rsidR="005E70A0">
        <w:rPr>
          <w:rFonts w:ascii="Calibri" w:hAnsi="Calibri" w:eastAsia="Calibri" w:cs="Calibri"/>
          <w:color w:val="000000"/>
          <w:sz w:val="22"/>
          <w:szCs w:val="22"/>
        </w:rPr>
        <w:t>subordinatamente all’accredito del</w:t>
      </w:r>
      <w:r>
        <w:rPr>
          <w:rFonts w:ascii="Calibri" w:hAnsi="Calibri" w:eastAsia="Calibri" w:cs="Calibri"/>
          <w:color w:val="000000"/>
          <w:sz w:val="22"/>
          <w:szCs w:val="22"/>
        </w:rPr>
        <w:t xml:space="preserve">l’Investimento </w:t>
      </w:r>
      <w:r w:rsidR="005E70A0">
        <w:rPr>
          <w:rFonts w:ascii="Calibri" w:hAnsi="Calibri" w:eastAsia="Calibri" w:cs="Calibri"/>
          <w:color w:val="000000"/>
          <w:sz w:val="22"/>
          <w:szCs w:val="22"/>
        </w:rPr>
        <w:t xml:space="preserve">sul Conto Corrente della Società, questo </w:t>
      </w:r>
      <w:r w:rsidR="00D562C7">
        <w:rPr>
          <w:rFonts w:ascii="Calibri" w:hAnsi="Calibri" w:eastAsia="Calibri" w:cs="Calibri"/>
          <w:color w:val="000000"/>
          <w:sz w:val="22"/>
          <w:szCs w:val="22"/>
        </w:rPr>
        <w:t>sarà</w:t>
      </w:r>
      <w:r>
        <w:rPr>
          <w:rFonts w:ascii="Calibri" w:hAnsi="Calibri" w:eastAsia="Calibri" w:cs="Calibri"/>
          <w:color w:val="000000"/>
          <w:sz w:val="22"/>
          <w:szCs w:val="22"/>
        </w:rPr>
        <w:t xml:space="preserve"> qualificato ed iscritto nel</w:t>
      </w:r>
      <w:r w:rsidR="005E70A0">
        <w:rPr>
          <w:rFonts w:ascii="Calibri" w:hAnsi="Calibri" w:eastAsia="Calibri" w:cs="Calibri"/>
          <w:color w:val="000000"/>
          <w:sz w:val="22"/>
          <w:szCs w:val="22"/>
        </w:rPr>
        <w:t xml:space="preserve">la contabilità </w:t>
      </w:r>
      <w:r>
        <w:rPr>
          <w:rFonts w:ascii="Calibri" w:hAnsi="Calibri" w:eastAsia="Calibri" w:cs="Calibri"/>
          <w:color w:val="000000"/>
          <w:sz w:val="22"/>
          <w:szCs w:val="22"/>
        </w:rPr>
        <w:t>della Società come riserva targata di capitale sociale denominata “</w:t>
      </w:r>
      <w:r>
        <w:rPr>
          <w:rFonts w:ascii="Calibri" w:hAnsi="Calibri" w:eastAsia="Calibri" w:cs="Calibri"/>
          <w:i/>
          <w:color w:val="000000"/>
          <w:sz w:val="22"/>
          <w:szCs w:val="22"/>
        </w:rPr>
        <w:t>riserva conto futuro aumento di capitale</w:t>
      </w:r>
      <w:r>
        <w:rPr>
          <w:rFonts w:ascii="Calibri" w:hAnsi="Calibri" w:eastAsia="Calibri" w:cs="Calibri"/>
          <w:color w:val="000000"/>
          <w:sz w:val="22"/>
          <w:szCs w:val="22"/>
        </w:rPr>
        <w:t>” (la “</w:t>
      </w:r>
      <w:r>
        <w:rPr>
          <w:rFonts w:ascii="Calibri" w:hAnsi="Calibri" w:eastAsia="Calibri" w:cs="Calibri"/>
          <w:b/>
          <w:color w:val="000000"/>
          <w:sz w:val="22"/>
          <w:szCs w:val="22"/>
        </w:rPr>
        <w:t>Riserva Targata</w:t>
      </w:r>
      <w:r>
        <w:rPr>
          <w:rFonts w:ascii="Calibri" w:hAnsi="Calibri" w:eastAsia="Calibri" w:cs="Calibri"/>
          <w:color w:val="000000"/>
          <w:sz w:val="22"/>
          <w:szCs w:val="22"/>
        </w:rPr>
        <w:t>”). La Riserva Targata:</w:t>
      </w:r>
      <w:bookmarkEnd w:id="11"/>
      <w:bookmarkEnd w:id="12"/>
      <w:r>
        <w:rPr>
          <w:rFonts w:ascii="Calibri" w:hAnsi="Calibri" w:eastAsia="Calibri" w:cs="Calibri"/>
          <w:color w:val="000000"/>
          <w:sz w:val="22"/>
          <w:szCs w:val="22"/>
        </w:rPr>
        <w:t xml:space="preserve"> </w:t>
      </w:r>
    </w:p>
    <w:p w:rsidR="00774C71" w:rsidRDefault="00407FC2" w14:paraId="3B140B93" w14:textId="7B306D6E">
      <w:pPr>
        <w:numPr>
          <w:ilvl w:val="2"/>
          <w:numId w:val="6"/>
        </w:numPr>
        <w:pBdr>
          <w:top w:val="nil"/>
          <w:left w:val="nil"/>
          <w:bottom w:val="nil"/>
          <w:right w:val="nil"/>
          <w:between w:val="nil"/>
        </w:pBdr>
        <w:tabs>
          <w:tab w:val="center" w:pos="4592"/>
          <w:tab w:val="left" w:pos="6609"/>
        </w:tabs>
        <w:spacing w:after="120" w:line="276" w:lineRule="auto"/>
        <w:ind w:left="1134" w:hanging="567"/>
        <w:jc w:val="both"/>
        <w:rPr>
          <w:rFonts w:ascii="Calibri" w:hAnsi="Calibri" w:eastAsia="Calibri" w:cs="Calibri"/>
          <w:color w:val="000000"/>
          <w:sz w:val="22"/>
          <w:szCs w:val="22"/>
        </w:rPr>
      </w:pPr>
      <w:r>
        <w:rPr>
          <w:rFonts w:ascii="Calibri" w:hAnsi="Calibri" w:eastAsia="Calibri" w:cs="Calibri"/>
          <w:color w:val="000000"/>
          <w:sz w:val="22"/>
          <w:szCs w:val="22"/>
        </w:rPr>
        <w:t xml:space="preserve">non potrà essere consolidata con altre riserve della Società; </w:t>
      </w:r>
      <w:r w:rsidR="00A033C2">
        <w:rPr>
          <w:rFonts w:ascii="Calibri" w:hAnsi="Calibri" w:eastAsia="Calibri" w:cs="Calibri"/>
          <w:color w:val="000000"/>
          <w:sz w:val="22"/>
          <w:szCs w:val="22"/>
        </w:rPr>
        <w:t>e</w:t>
      </w:r>
    </w:p>
    <w:p w:rsidR="00997C8E" w:rsidRDefault="00407FC2" w14:paraId="0D8D4533" w14:textId="77777777">
      <w:pPr>
        <w:numPr>
          <w:ilvl w:val="2"/>
          <w:numId w:val="6"/>
        </w:numPr>
        <w:pBdr>
          <w:top w:val="nil"/>
          <w:left w:val="nil"/>
          <w:bottom w:val="nil"/>
          <w:right w:val="nil"/>
          <w:between w:val="nil"/>
        </w:pBdr>
        <w:tabs>
          <w:tab w:val="center" w:pos="4592"/>
          <w:tab w:val="left" w:pos="6609"/>
        </w:tabs>
        <w:spacing w:after="120" w:line="276" w:lineRule="auto"/>
        <w:ind w:left="1134" w:hanging="567"/>
        <w:jc w:val="both"/>
        <w:rPr>
          <w:rFonts w:ascii="Calibri" w:hAnsi="Calibri" w:eastAsia="Calibri" w:cs="Calibri"/>
          <w:color w:val="000000"/>
          <w:sz w:val="22"/>
          <w:szCs w:val="22"/>
        </w:rPr>
      </w:pPr>
      <w:r>
        <w:rPr>
          <w:rFonts w:ascii="Calibri" w:hAnsi="Calibri" w:eastAsia="Calibri" w:cs="Calibri"/>
          <w:color w:val="000000"/>
          <w:sz w:val="22"/>
          <w:szCs w:val="22"/>
        </w:rPr>
        <w:t>non potrà essere oggetto di distribuzione</w:t>
      </w:r>
      <w:r w:rsidR="00997C8E">
        <w:rPr>
          <w:rFonts w:ascii="Calibri" w:hAnsi="Calibri" w:eastAsia="Calibri" w:cs="Calibri"/>
          <w:color w:val="000000"/>
          <w:sz w:val="22"/>
          <w:szCs w:val="22"/>
        </w:rPr>
        <w:t>;</w:t>
      </w:r>
    </w:p>
    <w:p w:rsidRPr="00997C8E" w:rsidR="00774C71" w:rsidRDefault="00997C8E" w14:paraId="0B0CCC8A" w14:textId="42BD9BEF">
      <w:pPr>
        <w:numPr>
          <w:ilvl w:val="2"/>
          <w:numId w:val="6"/>
        </w:numPr>
        <w:pBdr>
          <w:top w:val="nil"/>
          <w:left w:val="nil"/>
          <w:bottom w:val="nil"/>
          <w:right w:val="nil"/>
          <w:between w:val="nil"/>
        </w:pBdr>
        <w:tabs>
          <w:tab w:val="center" w:pos="4592"/>
          <w:tab w:val="left" w:pos="6609"/>
        </w:tabs>
        <w:spacing w:after="120" w:line="276" w:lineRule="auto"/>
        <w:ind w:left="1134" w:hanging="567"/>
        <w:jc w:val="both"/>
        <w:rPr>
          <w:rFonts w:ascii="Calibri" w:hAnsi="Calibri" w:eastAsia="Calibri" w:cs="Calibri"/>
          <w:color w:val="000000"/>
          <w:sz w:val="22"/>
          <w:szCs w:val="22"/>
        </w:rPr>
      </w:pPr>
      <w:r>
        <w:rPr>
          <w:rFonts w:ascii="Calibri" w:hAnsi="Calibri" w:eastAsia="Calibri" w:cs="Calibri"/>
          <w:color w:val="000000"/>
          <w:sz w:val="22"/>
          <w:szCs w:val="22"/>
        </w:rPr>
        <w:t xml:space="preserve">non </w:t>
      </w:r>
      <w:r w:rsidRPr="00997C8E">
        <w:rPr>
          <w:rFonts w:ascii="Calibri" w:hAnsi="Calibri" w:eastAsia="Calibri" w:cs="Calibri"/>
          <w:color w:val="000000"/>
          <w:sz w:val="22"/>
          <w:szCs w:val="22"/>
        </w:rPr>
        <w:t xml:space="preserve">potrà essere utilizzata – nella misura massima consentita dalla legge – per coprire eventuali perdite </w:t>
      </w:r>
      <w:r>
        <w:rPr>
          <w:rFonts w:ascii="Calibri" w:hAnsi="Calibri" w:eastAsia="Calibri" w:cs="Calibri"/>
          <w:color w:val="000000"/>
          <w:sz w:val="22"/>
          <w:szCs w:val="22"/>
        </w:rPr>
        <w:t>della Società</w:t>
      </w:r>
      <w:r w:rsidRPr="00997C8E" w:rsidR="00407FC2">
        <w:rPr>
          <w:rFonts w:ascii="Calibri" w:hAnsi="Calibri" w:eastAsia="Calibri" w:cs="Calibri"/>
          <w:color w:val="000000"/>
          <w:sz w:val="22"/>
          <w:szCs w:val="22"/>
        </w:rPr>
        <w:t xml:space="preserve">. </w:t>
      </w:r>
    </w:p>
    <w:p w:rsidRPr="005E70A0" w:rsidR="00774C71" w:rsidRDefault="00407FC2" w14:paraId="050F7E36" w14:textId="77777777">
      <w:pPr>
        <w:numPr>
          <w:ilvl w:val="1"/>
          <w:numId w:val="6"/>
        </w:numPr>
        <w:pBdr>
          <w:top w:val="nil"/>
          <w:left w:val="nil"/>
          <w:bottom w:val="nil"/>
          <w:right w:val="nil"/>
          <w:between w:val="nil"/>
        </w:pBdr>
        <w:tabs>
          <w:tab w:val="center" w:pos="4592"/>
          <w:tab w:val="left" w:pos="6609"/>
        </w:tabs>
        <w:spacing w:after="120" w:line="276" w:lineRule="auto"/>
        <w:ind w:left="567" w:hanging="567"/>
        <w:jc w:val="both"/>
        <w:rPr>
          <w:smallCaps/>
          <w:color w:val="000000"/>
          <w:sz w:val="22"/>
          <w:szCs w:val="22"/>
        </w:rPr>
      </w:pPr>
      <w:r>
        <w:rPr>
          <w:rFonts w:ascii="Calibri" w:hAnsi="Calibri" w:eastAsia="Calibri" w:cs="Calibri"/>
          <w:color w:val="000000"/>
          <w:sz w:val="22"/>
          <w:szCs w:val="22"/>
        </w:rPr>
        <w:t>L’Investimento è da considerarsi infruttifero e, pertanto, su di esso non matureranno interessi in favore dell’Investitore.</w:t>
      </w:r>
    </w:p>
    <w:p w:rsidRPr="007852D1" w:rsidR="005E70A0" w:rsidRDefault="005E70A0" w14:paraId="29F1B0A5" w14:textId="02FEB74E">
      <w:pPr>
        <w:numPr>
          <w:ilvl w:val="1"/>
          <w:numId w:val="6"/>
        </w:numPr>
        <w:pBdr>
          <w:top w:val="nil"/>
          <w:left w:val="nil"/>
          <w:bottom w:val="nil"/>
          <w:right w:val="nil"/>
          <w:between w:val="nil"/>
        </w:pBdr>
        <w:tabs>
          <w:tab w:val="center" w:pos="4592"/>
          <w:tab w:val="left" w:pos="6609"/>
        </w:tabs>
        <w:spacing w:after="120" w:line="276" w:lineRule="auto"/>
        <w:ind w:left="567" w:hanging="567"/>
        <w:jc w:val="both"/>
        <w:rPr>
          <w:smallCaps/>
          <w:color w:val="000000"/>
          <w:sz w:val="22"/>
          <w:szCs w:val="22"/>
        </w:rPr>
      </w:pPr>
      <w:bookmarkStart w:name="_Ref201857598" w:id="13"/>
      <w:r w:rsidRPr="007852D1">
        <w:rPr>
          <w:rFonts w:ascii="Calibri" w:hAnsi="Calibri" w:eastAsia="Calibri" w:cs="Calibri"/>
          <w:color w:val="000000"/>
          <w:sz w:val="22"/>
          <w:szCs w:val="22"/>
        </w:rPr>
        <w:t xml:space="preserve">Nel caso in cui non si verificasse </w:t>
      </w:r>
      <w:r w:rsidR="00633AB4">
        <w:rPr>
          <w:rFonts w:ascii="Calibri" w:hAnsi="Calibri" w:eastAsia="Calibri" w:cs="Calibri"/>
          <w:color w:val="000000"/>
          <w:sz w:val="22"/>
          <w:szCs w:val="22"/>
        </w:rPr>
        <w:t>il Trigger Event</w:t>
      </w:r>
      <w:r w:rsidRPr="007852D1">
        <w:rPr>
          <w:rFonts w:ascii="Calibri" w:hAnsi="Calibri" w:eastAsia="Calibri" w:cs="Calibri"/>
          <w:color w:val="000000"/>
          <w:sz w:val="22"/>
          <w:szCs w:val="22"/>
        </w:rPr>
        <w:t xml:space="preserve"> entro il </w:t>
      </w:r>
      <w:r w:rsidRPr="008A216E">
        <w:rPr>
          <w:rFonts w:ascii="Calibri" w:hAnsi="Calibri" w:eastAsia="Calibri" w:cs="Calibri"/>
          <w:color w:val="000000"/>
          <w:sz w:val="22"/>
          <w:szCs w:val="22"/>
          <w:highlight w:val="lightGray"/>
        </w:rPr>
        <w:t>[•]</w:t>
      </w:r>
      <w:r w:rsidRPr="007852D1">
        <w:rPr>
          <w:rFonts w:ascii="Calibri" w:hAnsi="Calibri" w:eastAsia="Calibri" w:cs="Calibri"/>
          <w:color w:val="000000"/>
          <w:sz w:val="22"/>
          <w:szCs w:val="22"/>
        </w:rPr>
        <w:t xml:space="preserve">, </w:t>
      </w:r>
      <w:r w:rsidR="00D109C0">
        <w:rPr>
          <w:rFonts w:ascii="Calibri" w:hAnsi="Calibri" w:eastAsia="Calibri" w:cs="Calibri"/>
          <w:color w:val="000000"/>
          <w:sz w:val="22"/>
          <w:szCs w:val="22"/>
        </w:rPr>
        <w:t xml:space="preserve">la Campagna ECSP si considererà conclusa negativamente e </w:t>
      </w:r>
      <w:r w:rsidRPr="007852D1" w:rsidR="00DA0ECA">
        <w:rPr>
          <w:rFonts w:ascii="Calibri" w:hAnsi="Calibri" w:eastAsia="Calibri" w:cs="Calibri"/>
          <w:color w:val="000000"/>
          <w:sz w:val="22"/>
          <w:szCs w:val="22"/>
        </w:rPr>
        <w:t xml:space="preserve">l’Investimento sarà restituito all’Investitore. </w:t>
      </w:r>
      <w:bookmarkEnd w:id="13"/>
    </w:p>
    <w:p w:rsidR="00774C71" w:rsidRDefault="00407FC2" w14:paraId="7451A77B" w14:textId="77777777">
      <w:pPr>
        <w:numPr>
          <w:ilvl w:val="0"/>
          <w:numId w:val="6"/>
        </w:numPr>
        <w:pBdr>
          <w:top w:val="nil"/>
          <w:left w:val="nil"/>
          <w:bottom w:val="nil"/>
          <w:right w:val="nil"/>
          <w:between w:val="nil"/>
        </w:pBdr>
        <w:tabs>
          <w:tab w:val="center" w:pos="4592"/>
          <w:tab w:val="left" w:pos="6609"/>
        </w:tabs>
        <w:spacing w:after="120" w:line="276" w:lineRule="auto"/>
        <w:ind w:left="567" w:hanging="567"/>
        <w:jc w:val="both"/>
        <w:rPr>
          <w:rFonts w:ascii="Calibri" w:hAnsi="Calibri" w:eastAsia="Calibri" w:cs="Calibri"/>
          <w:b/>
          <w:color w:val="000000"/>
          <w:sz w:val="22"/>
          <w:szCs w:val="22"/>
        </w:rPr>
      </w:pPr>
      <w:r>
        <w:rPr>
          <w:rFonts w:ascii="Calibri" w:hAnsi="Calibri" w:eastAsia="Calibri" w:cs="Calibri"/>
          <w:b/>
          <w:color w:val="000000"/>
          <w:sz w:val="22"/>
          <w:szCs w:val="22"/>
        </w:rPr>
        <w:t>CONVERSIONE DELL’INVESTIMENTO</w:t>
      </w:r>
    </w:p>
    <w:p w:rsidR="00774C71" w:rsidRDefault="003030D4" w14:paraId="7B931144" w14:textId="523BC370">
      <w:pPr>
        <w:numPr>
          <w:ilvl w:val="1"/>
          <w:numId w:val="6"/>
        </w:numPr>
        <w:pBdr>
          <w:top w:val="nil"/>
          <w:left w:val="nil"/>
          <w:bottom w:val="nil"/>
          <w:right w:val="nil"/>
          <w:between w:val="nil"/>
        </w:pBdr>
        <w:tabs>
          <w:tab w:val="center" w:pos="4592"/>
          <w:tab w:val="left" w:pos="6609"/>
        </w:tabs>
        <w:spacing w:after="120" w:line="276" w:lineRule="auto"/>
        <w:ind w:left="567" w:hanging="567"/>
        <w:jc w:val="both"/>
        <w:rPr>
          <w:rFonts w:ascii="Calibri" w:hAnsi="Calibri" w:eastAsia="Calibri" w:cs="Calibri"/>
          <w:color w:val="000000"/>
          <w:sz w:val="22"/>
          <w:szCs w:val="22"/>
        </w:rPr>
      </w:pPr>
      <w:bookmarkStart w:name="_heading=h.1t3h5sf" w:colFirst="0" w:colLast="0" w:id="14"/>
      <w:bookmarkStart w:name="_Ref187381505" w:id="15"/>
      <w:bookmarkEnd w:id="14"/>
      <w:r>
        <w:rPr>
          <w:rFonts w:ascii="Calibri" w:hAnsi="Calibri" w:eastAsia="Calibri" w:cs="Calibri"/>
          <w:color w:val="000000"/>
          <w:sz w:val="22"/>
          <w:szCs w:val="22"/>
        </w:rPr>
        <w:t>La conversione dell’Investimento nella Partecipazione Derivante dalla Conversione è soggetta</w:t>
      </w:r>
      <w:r w:rsidR="005E6437">
        <w:rPr>
          <w:rFonts w:ascii="Calibri" w:hAnsi="Calibri" w:eastAsia="Calibri" w:cs="Calibri"/>
          <w:color w:val="000000"/>
          <w:sz w:val="22"/>
          <w:szCs w:val="22"/>
        </w:rPr>
        <w:t xml:space="preserve"> </w:t>
      </w:r>
      <w:r w:rsidR="00A033C2">
        <w:rPr>
          <w:rFonts w:ascii="Calibri" w:hAnsi="Calibri" w:eastAsia="Calibri" w:cs="Calibri"/>
          <w:color w:val="000000"/>
          <w:sz w:val="22"/>
          <w:szCs w:val="22"/>
        </w:rPr>
        <w:t xml:space="preserve">al verificarsi </w:t>
      </w:r>
      <w:r w:rsidR="00633AB4">
        <w:rPr>
          <w:rFonts w:ascii="Calibri" w:hAnsi="Calibri" w:eastAsia="Calibri" w:cs="Calibri"/>
          <w:color w:val="000000"/>
          <w:sz w:val="22"/>
          <w:szCs w:val="22"/>
        </w:rPr>
        <w:t>del Trigger Event</w:t>
      </w:r>
      <w:r w:rsidR="005E6437">
        <w:rPr>
          <w:rFonts w:ascii="Calibri" w:hAnsi="Calibri" w:eastAsia="Calibri" w:cs="Calibri"/>
          <w:color w:val="000000"/>
          <w:sz w:val="22"/>
          <w:szCs w:val="22"/>
        </w:rPr>
        <w:t xml:space="preserve"> e </w:t>
      </w:r>
      <w:r>
        <w:rPr>
          <w:rFonts w:ascii="Calibri" w:hAnsi="Calibri" w:eastAsia="Calibri" w:cs="Calibri"/>
          <w:color w:val="000000"/>
          <w:sz w:val="22"/>
          <w:szCs w:val="22"/>
        </w:rPr>
        <w:t xml:space="preserve">al verificarsi dell’Evento di Conversione, secondo le modalità di conversione di cui al successivo Articolo </w:t>
      </w:r>
      <w:r w:rsidR="00324102">
        <w:rPr>
          <w:rFonts w:ascii="Calibri" w:hAnsi="Calibri" w:eastAsia="Calibri" w:cs="Calibri"/>
          <w:color w:val="000000"/>
          <w:sz w:val="22"/>
          <w:szCs w:val="22"/>
        </w:rPr>
        <w:fldChar w:fldCharType="begin"/>
      </w:r>
      <w:r w:rsidR="00324102">
        <w:rPr>
          <w:rFonts w:ascii="Calibri" w:hAnsi="Calibri" w:eastAsia="Calibri" w:cs="Calibri"/>
          <w:color w:val="000000"/>
          <w:sz w:val="22"/>
          <w:szCs w:val="22"/>
        </w:rPr>
        <w:instrText xml:space="preserve"> REF _Ref187385025 \r \h </w:instrText>
      </w:r>
      <w:r w:rsidR="00324102">
        <w:rPr>
          <w:rFonts w:ascii="Calibri" w:hAnsi="Calibri" w:eastAsia="Calibri" w:cs="Calibri"/>
          <w:color w:val="000000"/>
          <w:sz w:val="22"/>
          <w:szCs w:val="22"/>
        </w:rPr>
      </w:r>
      <w:r w:rsidR="00324102">
        <w:rPr>
          <w:rFonts w:ascii="Calibri" w:hAnsi="Calibri" w:eastAsia="Calibri" w:cs="Calibri"/>
          <w:color w:val="000000"/>
          <w:sz w:val="22"/>
          <w:szCs w:val="22"/>
        </w:rPr>
        <w:fldChar w:fldCharType="separate"/>
      </w:r>
      <w:r w:rsidR="00D56658">
        <w:rPr>
          <w:rFonts w:ascii="Calibri" w:hAnsi="Calibri" w:eastAsia="Calibri" w:cs="Calibri"/>
          <w:color w:val="000000"/>
          <w:sz w:val="22"/>
          <w:szCs w:val="22"/>
        </w:rPr>
        <w:t>5</w:t>
      </w:r>
      <w:r w:rsidR="00324102">
        <w:rPr>
          <w:rFonts w:ascii="Calibri" w:hAnsi="Calibri" w:eastAsia="Calibri" w:cs="Calibri"/>
          <w:color w:val="000000"/>
          <w:sz w:val="22"/>
          <w:szCs w:val="22"/>
        </w:rPr>
        <w:fldChar w:fldCharType="end"/>
      </w:r>
      <w:bookmarkEnd w:id="15"/>
      <w:r>
        <w:rPr>
          <w:rFonts w:ascii="Calibri" w:hAnsi="Calibri" w:eastAsia="Calibri" w:cs="Calibri"/>
          <w:color w:val="000000"/>
          <w:sz w:val="22"/>
          <w:szCs w:val="22"/>
        </w:rPr>
        <w:t>.</w:t>
      </w:r>
    </w:p>
    <w:p w:rsidR="00774C71" w:rsidRDefault="00407FC2" w14:paraId="540A5A02" w14:textId="3D999CE0">
      <w:pPr>
        <w:numPr>
          <w:ilvl w:val="1"/>
          <w:numId w:val="6"/>
        </w:numPr>
        <w:pBdr>
          <w:top w:val="nil"/>
          <w:left w:val="nil"/>
          <w:bottom w:val="nil"/>
          <w:right w:val="nil"/>
          <w:between w:val="nil"/>
        </w:pBdr>
        <w:tabs>
          <w:tab w:val="center" w:pos="4592"/>
          <w:tab w:val="left" w:pos="6609"/>
        </w:tabs>
        <w:spacing w:after="120" w:line="276" w:lineRule="auto"/>
        <w:ind w:left="567" w:hanging="567"/>
        <w:jc w:val="both"/>
        <w:rPr>
          <w:rFonts w:ascii="Calibri" w:hAnsi="Calibri" w:eastAsia="Calibri" w:cs="Calibri"/>
          <w:color w:val="000000"/>
          <w:sz w:val="22"/>
          <w:szCs w:val="22"/>
        </w:rPr>
      </w:pPr>
      <w:r>
        <w:rPr>
          <w:rFonts w:ascii="Calibri" w:hAnsi="Calibri" w:eastAsia="Calibri" w:cs="Calibri"/>
          <w:color w:val="000000"/>
          <w:sz w:val="22"/>
          <w:szCs w:val="22"/>
        </w:rPr>
        <w:t>Al verificarsi dell’Evento di Conversione, la Società e i Soci Rilevanti dovranno adottare tutte le azioni necessarie affinché l’assemblea dei soci della Società deliberi un aumento di capitale riservato</w:t>
      </w:r>
      <w:r w:rsidR="007852D1">
        <w:rPr>
          <w:rFonts w:ascii="Calibri" w:hAnsi="Calibri" w:eastAsia="Calibri" w:cs="Calibri"/>
          <w:color w:val="000000"/>
          <w:sz w:val="22"/>
          <w:szCs w:val="22"/>
        </w:rPr>
        <w:t xml:space="preserve"> </w:t>
      </w:r>
      <w:r>
        <w:rPr>
          <w:rFonts w:ascii="Calibri" w:hAnsi="Calibri" w:eastAsia="Calibri" w:cs="Calibri"/>
          <w:color w:val="000000"/>
          <w:sz w:val="22"/>
          <w:szCs w:val="22"/>
        </w:rPr>
        <w:t>all’Investitore</w:t>
      </w:r>
      <w:r w:rsidR="007852D1">
        <w:rPr>
          <w:rFonts w:ascii="Calibri" w:hAnsi="Calibri" w:eastAsia="Calibri" w:cs="Calibri"/>
          <w:color w:val="000000"/>
          <w:sz w:val="22"/>
          <w:szCs w:val="22"/>
        </w:rPr>
        <w:t xml:space="preserve"> (nonché ad altri terzi investitori)</w:t>
      </w:r>
      <w:r>
        <w:rPr>
          <w:rFonts w:ascii="Calibri" w:hAnsi="Calibri" w:eastAsia="Calibri" w:cs="Calibri"/>
          <w:color w:val="000000"/>
          <w:sz w:val="22"/>
          <w:szCs w:val="22"/>
        </w:rPr>
        <w:t>, con conseguente emissione e assegnazione della Partecipazione Derivante dalla Conversione in favore dell’Investitore.</w:t>
      </w:r>
    </w:p>
    <w:p w:rsidR="00774C71" w:rsidRDefault="00407FC2" w14:paraId="2C2BE5C1" w14:textId="2BD74FF2">
      <w:pPr>
        <w:numPr>
          <w:ilvl w:val="1"/>
          <w:numId w:val="6"/>
        </w:numPr>
        <w:pBdr>
          <w:top w:val="nil"/>
          <w:left w:val="nil"/>
          <w:bottom w:val="nil"/>
          <w:right w:val="nil"/>
          <w:between w:val="nil"/>
        </w:pBdr>
        <w:tabs>
          <w:tab w:val="center" w:pos="4592"/>
          <w:tab w:val="left" w:pos="6609"/>
        </w:tabs>
        <w:spacing w:after="120" w:line="276" w:lineRule="auto"/>
        <w:ind w:left="567" w:hanging="567"/>
        <w:jc w:val="both"/>
        <w:rPr>
          <w:rFonts w:ascii="Calibri" w:hAnsi="Calibri" w:eastAsia="Calibri" w:cs="Calibri"/>
          <w:color w:val="000000"/>
          <w:sz w:val="22"/>
          <w:szCs w:val="22"/>
        </w:rPr>
      </w:pPr>
      <w:r>
        <w:rPr>
          <w:rFonts w:ascii="Calibri" w:hAnsi="Calibri" w:eastAsia="Calibri" w:cs="Calibri"/>
          <w:color w:val="000000"/>
          <w:sz w:val="22"/>
          <w:szCs w:val="22"/>
        </w:rPr>
        <w:t xml:space="preserve">La data in cui la conversione sarà efficace (e, pertanto, la data in cui la Società e i Soci Rilevanti dovranno emettere a favore </w:t>
      </w:r>
      <w:r w:rsidR="006D3337">
        <w:rPr>
          <w:rFonts w:ascii="Calibri" w:hAnsi="Calibri" w:eastAsia="Calibri" w:cs="Calibri"/>
          <w:color w:val="000000"/>
          <w:sz w:val="22"/>
          <w:szCs w:val="22"/>
        </w:rPr>
        <w:t>dell’Investitore</w:t>
      </w:r>
      <w:r>
        <w:rPr>
          <w:rFonts w:ascii="Calibri" w:hAnsi="Calibri" w:eastAsia="Calibri" w:cs="Calibri"/>
          <w:color w:val="000000"/>
          <w:sz w:val="22"/>
          <w:szCs w:val="22"/>
        </w:rPr>
        <w:t xml:space="preserve"> la Partecipazione Derivante dalla Conversione) corrisponderà alla data di delibera del Nuovo Aumento di Capitale, o il diverso giorno che, secondo le circostanze ed esigenze che di volta in volta si manifesteranno</w:t>
      </w:r>
      <w:r w:rsidR="005E70A0">
        <w:rPr>
          <w:rFonts w:ascii="Calibri" w:hAnsi="Calibri" w:eastAsia="Calibri" w:cs="Calibri"/>
          <w:color w:val="000000"/>
          <w:sz w:val="22"/>
          <w:szCs w:val="22"/>
        </w:rPr>
        <w:t xml:space="preserve"> o che saranno indicato nell’Accordo di Investimento</w:t>
      </w:r>
      <w:r>
        <w:rPr>
          <w:rFonts w:ascii="Calibri" w:hAnsi="Calibri" w:eastAsia="Calibri" w:cs="Calibri"/>
          <w:color w:val="000000"/>
          <w:sz w:val="22"/>
          <w:szCs w:val="22"/>
        </w:rPr>
        <w:t xml:space="preserve">, sarà determinato in buona fede dall’organo amministrativo della Società, in ogni caso in modo da non recare pregiudizio al diritto e agli interessi dell’Investitore di intestare tempestivamente la Partecipazione Derivante dalla Conversione in favore </w:t>
      </w:r>
      <w:r w:rsidR="006D3337">
        <w:rPr>
          <w:rFonts w:ascii="Calibri" w:hAnsi="Calibri" w:eastAsia="Calibri" w:cs="Calibri"/>
          <w:color w:val="000000"/>
          <w:sz w:val="22"/>
          <w:szCs w:val="22"/>
        </w:rPr>
        <w:t>de</w:t>
      </w:r>
      <w:r>
        <w:rPr>
          <w:rFonts w:ascii="Calibri" w:hAnsi="Calibri" w:eastAsia="Calibri" w:cs="Calibri"/>
          <w:color w:val="000000"/>
          <w:sz w:val="22"/>
          <w:szCs w:val="22"/>
        </w:rPr>
        <w:t>ll’Investitore.</w:t>
      </w:r>
    </w:p>
    <w:p w:rsidR="003A49CF" w:rsidP="00F53B35" w:rsidRDefault="00F53B35" w14:paraId="79980F27" w14:textId="2069D517">
      <w:pPr>
        <w:numPr>
          <w:ilvl w:val="1"/>
          <w:numId w:val="6"/>
        </w:numPr>
        <w:pBdr>
          <w:top w:val="nil"/>
          <w:left w:val="nil"/>
          <w:bottom w:val="nil"/>
          <w:right w:val="nil"/>
          <w:between w:val="nil"/>
        </w:pBdr>
        <w:tabs>
          <w:tab w:val="center" w:pos="4592"/>
          <w:tab w:val="left" w:pos="6609"/>
        </w:tabs>
        <w:spacing w:after="120" w:line="276" w:lineRule="auto"/>
        <w:ind w:left="567" w:hanging="567"/>
        <w:jc w:val="both"/>
        <w:rPr>
          <w:rFonts w:ascii="Calibri" w:hAnsi="Calibri" w:eastAsia="Calibri" w:cs="Calibri"/>
          <w:color w:val="000000"/>
          <w:sz w:val="22"/>
          <w:szCs w:val="22"/>
        </w:rPr>
      </w:pPr>
      <w:r>
        <w:rPr>
          <w:rFonts w:ascii="Calibri" w:hAnsi="Calibri" w:eastAsia="Calibri" w:cs="Calibri"/>
          <w:color w:val="000000"/>
          <w:sz w:val="22"/>
          <w:szCs w:val="22"/>
        </w:rPr>
        <w:t xml:space="preserve">Al verificarsi dell’Evento di Conversione, la Partecipazione Derivante dalla Conversione sarà emessa in favore </w:t>
      </w:r>
      <w:r w:rsidR="006D3337">
        <w:rPr>
          <w:rFonts w:ascii="Calibri" w:hAnsi="Calibri" w:eastAsia="Calibri" w:cs="Calibri"/>
          <w:color w:val="000000"/>
          <w:sz w:val="22"/>
          <w:szCs w:val="22"/>
        </w:rPr>
        <w:t>dell’Investitore</w:t>
      </w:r>
      <w:r>
        <w:rPr>
          <w:rFonts w:ascii="Calibri" w:hAnsi="Calibri" w:eastAsia="Calibri" w:cs="Calibri"/>
          <w:color w:val="000000"/>
          <w:sz w:val="22"/>
          <w:szCs w:val="22"/>
        </w:rPr>
        <w:t>, a valere sulla Riserva Targata</w:t>
      </w:r>
      <w:bookmarkStart w:name="_heading=h.n6byd0mmeuwk" w:colFirst="0" w:colLast="0" w:id="16"/>
      <w:bookmarkStart w:name="_heading=h.ah4bx7hkj7av" w:colFirst="0" w:colLast="0" w:id="17"/>
      <w:bookmarkStart w:name="_heading=h.2tzyn6oxp1j8" w:colFirst="0" w:colLast="0" w:id="18"/>
      <w:bookmarkEnd w:id="16"/>
      <w:bookmarkEnd w:id="17"/>
      <w:bookmarkEnd w:id="18"/>
      <w:r>
        <w:rPr>
          <w:rFonts w:ascii="Calibri" w:hAnsi="Calibri" w:eastAsia="Calibri" w:cs="Calibri"/>
          <w:color w:val="000000"/>
          <w:sz w:val="22"/>
          <w:szCs w:val="22"/>
        </w:rPr>
        <w:t>.</w:t>
      </w:r>
    </w:p>
    <w:p w:rsidR="007852D1" w:rsidP="00F53B35" w:rsidRDefault="003A49CF" w14:paraId="0F9D6E19" w14:textId="1BDEBEC3">
      <w:pPr>
        <w:numPr>
          <w:ilvl w:val="1"/>
          <w:numId w:val="6"/>
        </w:numPr>
        <w:pBdr>
          <w:top w:val="nil"/>
          <w:left w:val="nil"/>
          <w:bottom w:val="nil"/>
          <w:right w:val="nil"/>
          <w:between w:val="nil"/>
        </w:pBdr>
        <w:tabs>
          <w:tab w:val="center" w:pos="4592"/>
          <w:tab w:val="left" w:pos="6609"/>
        </w:tabs>
        <w:spacing w:after="120" w:line="276" w:lineRule="auto"/>
        <w:ind w:left="567" w:hanging="567"/>
        <w:jc w:val="both"/>
        <w:rPr>
          <w:rFonts w:ascii="Calibri" w:hAnsi="Calibri" w:eastAsia="Calibri" w:cs="Calibri"/>
          <w:color w:val="000000"/>
          <w:sz w:val="22"/>
          <w:szCs w:val="22"/>
        </w:rPr>
      </w:pPr>
      <w:bookmarkStart w:name="_Ref202363321" w:id="19"/>
      <w:r>
        <w:rPr>
          <w:rFonts w:ascii="Calibri" w:hAnsi="Calibri" w:eastAsia="Calibri" w:cs="Calibri"/>
          <w:color w:val="000000"/>
          <w:sz w:val="22"/>
          <w:szCs w:val="22"/>
        </w:rPr>
        <w:t>La Partecipazione Derivante dalla Conversione</w:t>
      </w:r>
      <w:r w:rsidR="00B037D5">
        <w:rPr>
          <w:rFonts w:ascii="Calibri" w:hAnsi="Calibri" w:eastAsia="Calibri" w:cs="Calibri"/>
          <w:color w:val="000000"/>
          <w:sz w:val="22"/>
          <w:szCs w:val="22"/>
        </w:rPr>
        <w:t xml:space="preserve"> beneficerà </w:t>
      </w:r>
      <w:r w:rsidR="007852D1">
        <w:rPr>
          <w:rFonts w:ascii="Calibri" w:hAnsi="Calibri" w:eastAsia="Calibri" w:cs="Calibri"/>
          <w:color w:val="000000"/>
          <w:sz w:val="22"/>
          <w:szCs w:val="22"/>
        </w:rPr>
        <w:t xml:space="preserve">dei seguenti diritti e sarà soggetta ai seguenti vincoli, nei termini che saranno </w:t>
      </w:r>
      <w:r w:rsidRPr="0075397E" w:rsidR="007852D1">
        <w:rPr>
          <w:rFonts w:ascii="Calibri" w:hAnsi="Calibri" w:eastAsia="Calibri" w:cs="Calibri"/>
          <w:color w:val="000000"/>
          <w:sz w:val="22"/>
          <w:szCs w:val="22"/>
        </w:rPr>
        <w:t>previsti ai sensi dello statuto della Società che sarà approvato nel contesto dell’Accordo di Investimento</w:t>
      </w:r>
      <w:r w:rsidR="007852D1">
        <w:rPr>
          <w:rFonts w:ascii="Calibri" w:hAnsi="Calibri" w:eastAsia="Calibri" w:cs="Calibri"/>
          <w:color w:val="000000"/>
          <w:sz w:val="22"/>
          <w:szCs w:val="22"/>
        </w:rPr>
        <w:t>:</w:t>
      </w:r>
    </w:p>
    <w:p w:rsidRPr="008A216E" w:rsidR="007852D1" w:rsidP="008A216E" w:rsidRDefault="007852D1" w14:paraId="1A9ABFEE" w14:textId="7C367A2B">
      <w:pPr>
        <w:pStyle w:val="Paragrafoelenco"/>
        <w:numPr>
          <w:ilvl w:val="0"/>
          <w:numId w:val="11"/>
        </w:numPr>
        <w:pBdr>
          <w:top w:val="nil"/>
          <w:left w:val="nil"/>
          <w:bottom w:val="nil"/>
          <w:right w:val="nil"/>
          <w:between w:val="nil"/>
        </w:pBdr>
        <w:tabs>
          <w:tab w:val="center" w:pos="4592"/>
          <w:tab w:val="left" w:pos="6609"/>
        </w:tabs>
        <w:spacing w:after="120" w:line="276" w:lineRule="auto"/>
        <w:ind w:left="1134" w:hanging="567"/>
        <w:contextualSpacing w:val="0"/>
        <w:jc w:val="both"/>
        <w:rPr>
          <w:rFonts w:ascii="Calibri" w:hAnsi="Calibri" w:eastAsia="Calibri" w:cs="Calibri"/>
          <w:color w:val="000000"/>
          <w:sz w:val="22"/>
          <w:szCs w:val="22"/>
        </w:rPr>
      </w:pPr>
      <w:r w:rsidRPr="008A216E">
        <w:rPr>
          <w:rFonts w:ascii="Calibri" w:hAnsi="Calibri" w:eastAsia="Calibri" w:cs="Calibri"/>
          <w:color w:val="000000"/>
          <w:sz w:val="22"/>
          <w:szCs w:val="22"/>
        </w:rPr>
        <w:t>[</w:t>
      </w:r>
      <w:r w:rsidRPr="008A216E">
        <w:rPr>
          <w:rFonts w:ascii="Calibri" w:hAnsi="Calibri" w:eastAsia="Calibri" w:cs="Calibri"/>
          <w:i/>
          <w:iCs/>
          <w:color w:val="000000"/>
          <w:sz w:val="22"/>
          <w:szCs w:val="22"/>
        </w:rPr>
        <w:t xml:space="preserve">il </w:t>
      </w:r>
      <w:r w:rsidRPr="008A216E" w:rsidR="00B037D5">
        <w:rPr>
          <w:rFonts w:ascii="Calibri" w:hAnsi="Calibri" w:eastAsia="Calibri" w:cs="Calibri"/>
          <w:i/>
          <w:iCs/>
          <w:color w:val="000000"/>
          <w:sz w:val="22"/>
          <w:szCs w:val="22"/>
        </w:rPr>
        <w:t>diritto di prelazione</w:t>
      </w:r>
      <w:r w:rsidRPr="008A216E">
        <w:rPr>
          <w:rFonts w:ascii="Calibri" w:hAnsi="Calibri" w:eastAsia="Calibri" w:cs="Calibri"/>
          <w:color w:val="000000"/>
          <w:sz w:val="22"/>
          <w:szCs w:val="22"/>
        </w:rPr>
        <w:t>];</w:t>
      </w:r>
    </w:p>
    <w:p w:rsidR="007852D1" w:rsidP="007852D1" w:rsidRDefault="007852D1" w14:paraId="0C07F0BD" w14:textId="16FD1CDF">
      <w:pPr>
        <w:pStyle w:val="Paragrafoelenco"/>
        <w:numPr>
          <w:ilvl w:val="0"/>
          <w:numId w:val="11"/>
        </w:numPr>
        <w:pBdr>
          <w:top w:val="nil"/>
          <w:left w:val="nil"/>
          <w:bottom w:val="nil"/>
          <w:right w:val="nil"/>
          <w:between w:val="nil"/>
        </w:pBdr>
        <w:tabs>
          <w:tab w:val="center" w:pos="4592"/>
          <w:tab w:val="left" w:pos="6609"/>
        </w:tabs>
        <w:spacing w:after="120" w:line="276" w:lineRule="auto"/>
        <w:ind w:left="1134" w:hanging="567"/>
        <w:contextualSpacing w:val="0"/>
        <w:jc w:val="both"/>
        <w:rPr>
          <w:rFonts w:ascii="Calibri" w:hAnsi="Calibri" w:eastAsia="Calibri" w:cs="Calibri"/>
          <w:color w:val="000000"/>
          <w:sz w:val="22"/>
          <w:szCs w:val="22"/>
        </w:rPr>
      </w:pPr>
      <w:r>
        <w:rPr>
          <w:rFonts w:ascii="Calibri" w:hAnsi="Calibri" w:eastAsia="Calibri" w:cs="Calibri"/>
          <w:color w:val="000000"/>
          <w:sz w:val="22"/>
          <w:szCs w:val="22"/>
        </w:rPr>
        <w:t xml:space="preserve">[il </w:t>
      </w:r>
      <w:r w:rsidRPr="008A216E" w:rsidR="00B037D5">
        <w:rPr>
          <w:rFonts w:ascii="Calibri" w:hAnsi="Calibri" w:eastAsia="Calibri" w:cs="Calibri"/>
          <w:color w:val="000000"/>
          <w:sz w:val="22"/>
          <w:szCs w:val="22"/>
        </w:rPr>
        <w:t>diritto di co-vendita</w:t>
      </w:r>
      <w:r>
        <w:rPr>
          <w:rFonts w:ascii="Calibri" w:hAnsi="Calibri" w:eastAsia="Calibri" w:cs="Calibri"/>
          <w:color w:val="000000"/>
          <w:sz w:val="22"/>
          <w:szCs w:val="22"/>
        </w:rPr>
        <w:t>];</w:t>
      </w:r>
    </w:p>
    <w:p w:rsidR="007852D1" w:rsidP="007852D1" w:rsidRDefault="007852D1" w14:paraId="7F7AEE02" w14:textId="21BE4EF4">
      <w:pPr>
        <w:pStyle w:val="Paragrafoelenco"/>
        <w:numPr>
          <w:ilvl w:val="0"/>
          <w:numId w:val="11"/>
        </w:numPr>
        <w:pBdr>
          <w:top w:val="nil"/>
          <w:left w:val="nil"/>
          <w:bottom w:val="nil"/>
          <w:right w:val="nil"/>
          <w:between w:val="nil"/>
        </w:pBdr>
        <w:tabs>
          <w:tab w:val="center" w:pos="4592"/>
          <w:tab w:val="left" w:pos="6609"/>
        </w:tabs>
        <w:spacing w:after="120" w:line="276" w:lineRule="auto"/>
        <w:ind w:left="1134" w:hanging="567"/>
        <w:contextualSpacing w:val="0"/>
        <w:jc w:val="both"/>
        <w:rPr>
          <w:rFonts w:ascii="Calibri" w:hAnsi="Calibri" w:eastAsia="Calibri" w:cs="Calibri"/>
          <w:color w:val="000000"/>
          <w:sz w:val="22"/>
          <w:szCs w:val="22"/>
        </w:rPr>
      </w:pPr>
      <w:r>
        <w:rPr>
          <w:rFonts w:ascii="Calibri" w:hAnsi="Calibri" w:eastAsia="Calibri" w:cs="Calibri"/>
          <w:color w:val="000000"/>
          <w:sz w:val="22"/>
          <w:szCs w:val="22"/>
        </w:rPr>
        <w:t>[</w:t>
      </w:r>
      <w:r w:rsidRPr="008A216E">
        <w:rPr>
          <w:rFonts w:ascii="Calibri" w:hAnsi="Calibri" w:eastAsia="Calibri" w:cs="Calibri"/>
          <w:i/>
          <w:iCs/>
          <w:color w:val="000000"/>
          <w:sz w:val="22"/>
          <w:szCs w:val="22"/>
        </w:rPr>
        <w:t xml:space="preserve">il diritto alla </w:t>
      </w:r>
      <w:r w:rsidRPr="008A216E" w:rsidR="00A033C2">
        <w:rPr>
          <w:rFonts w:ascii="Calibri" w:hAnsi="Calibri" w:eastAsia="Calibri" w:cs="Calibri"/>
          <w:i/>
          <w:iCs/>
          <w:color w:val="000000"/>
          <w:sz w:val="22"/>
          <w:szCs w:val="22"/>
        </w:rPr>
        <w:t>distribuzione preferenziale di tipo 1x non-</w:t>
      </w:r>
      <w:proofErr w:type="spellStart"/>
      <w:r w:rsidRPr="008A216E" w:rsidR="00A033C2">
        <w:rPr>
          <w:rFonts w:ascii="Calibri" w:hAnsi="Calibri" w:eastAsia="Calibri" w:cs="Calibri"/>
          <w:i/>
          <w:iCs/>
          <w:color w:val="000000"/>
          <w:sz w:val="22"/>
          <w:szCs w:val="22"/>
        </w:rPr>
        <w:t>participating</w:t>
      </w:r>
      <w:proofErr w:type="spellEnd"/>
      <w:r>
        <w:rPr>
          <w:rFonts w:ascii="Calibri" w:hAnsi="Calibri" w:eastAsia="Calibri" w:cs="Calibri"/>
          <w:color w:val="000000"/>
          <w:sz w:val="22"/>
          <w:szCs w:val="22"/>
        </w:rPr>
        <w:t>];</w:t>
      </w:r>
    </w:p>
    <w:p w:rsidRPr="008A216E" w:rsidR="00B037D5" w:rsidP="008A216E" w:rsidRDefault="007852D1" w14:paraId="04173FE3" w14:textId="6B9570E5">
      <w:pPr>
        <w:pStyle w:val="Paragrafoelenco"/>
        <w:numPr>
          <w:ilvl w:val="0"/>
          <w:numId w:val="11"/>
        </w:numPr>
        <w:pBdr>
          <w:top w:val="nil"/>
          <w:left w:val="nil"/>
          <w:bottom w:val="nil"/>
          <w:right w:val="nil"/>
          <w:between w:val="nil"/>
        </w:pBdr>
        <w:tabs>
          <w:tab w:val="center" w:pos="4592"/>
          <w:tab w:val="left" w:pos="6609"/>
        </w:tabs>
        <w:spacing w:after="120" w:line="276" w:lineRule="auto"/>
        <w:ind w:left="1134" w:hanging="567"/>
        <w:contextualSpacing w:val="0"/>
        <w:jc w:val="both"/>
        <w:rPr>
          <w:rFonts w:ascii="Calibri" w:hAnsi="Calibri" w:eastAsia="Calibri" w:cs="Calibri"/>
          <w:color w:val="000000"/>
          <w:sz w:val="22"/>
          <w:szCs w:val="22"/>
        </w:rPr>
      </w:pPr>
      <w:r>
        <w:rPr>
          <w:rFonts w:ascii="Calibri" w:hAnsi="Calibri" w:eastAsia="Calibri" w:cs="Calibri"/>
          <w:color w:val="000000"/>
          <w:sz w:val="22"/>
          <w:szCs w:val="22"/>
        </w:rPr>
        <w:t>[</w:t>
      </w:r>
      <w:r w:rsidRPr="008A216E">
        <w:rPr>
          <w:rFonts w:ascii="Calibri" w:hAnsi="Calibri" w:eastAsia="Calibri" w:cs="Calibri"/>
          <w:i/>
          <w:iCs/>
          <w:color w:val="000000"/>
          <w:sz w:val="22"/>
          <w:szCs w:val="22"/>
        </w:rPr>
        <w:t xml:space="preserve">il </w:t>
      </w:r>
      <w:r w:rsidRPr="008A216E" w:rsidR="00B037D5">
        <w:rPr>
          <w:rFonts w:ascii="Calibri" w:hAnsi="Calibri" w:eastAsia="Calibri" w:cs="Calibri"/>
          <w:i/>
          <w:iCs/>
          <w:color w:val="000000"/>
          <w:sz w:val="22"/>
          <w:szCs w:val="22"/>
        </w:rPr>
        <w:t>trascinamento</w:t>
      </w:r>
      <w:r w:rsidRPr="008A216E">
        <w:rPr>
          <w:rFonts w:ascii="Calibri" w:hAnsi="Calibri" w:eastAsia="Calibri" w:cs="Calibri"/>
          <w:i/>
          <w:iCs/>
          <w:color w:val="000000"/>
          <w:sz w:val="22"/>
          <w:szCs w:val="22"/>
        </w:rPr>
        <w:t xml:space="preserve"> in caso di cessione della totalità del capitale sociale</w:t>
      </w:r>
      <w:r>
        <w:rPr>
          <w:rFonts w:ascii="Calibri" w:hAnsi="Calibri" w:eastAsia="Calibri" w:cs="Calibri"/>
          <w:color w:val="000000"/>
          <w:sz w:val="22"/>
          <w:szCs w:val="22"/>
        </w:rPr>
        <w:t>]</w:t>
      </w:r>
      <w:r w:rsidRPr="008A216E" w:rsidR="00B037D5">
        <w:rPr>
          <w:rFonts w:ascii="Calibri" w:hAnsi="Calibri" w:eastAsia="Calibri" w:cs="Calibri"/>
          <w:color w:val="000000"/>
          <w:sz w:val="22"/>
          <w:szCs w:val="22"/>
        </w:rPr>
        <w:t>.</w:t>
      </w:r>
      <w:bookmarkEnd w:id="19"/>
      <w:r w:rsidR="006D3337">
        <w:rPr>
          <w:rStyle w:val="Rimandonotaapidipagina"/>
          <w:rFonts w:ascii="Calibri" w:hAnsi="Calibri" w:eastAsia="Calibri" w:cs="Calibri"/>
          <w:b/>
          <w:sz w:val="22"/>
          <w:szCs w:val="22"/>
        </w:rPr>
        <w:footnoteReference w:id="4"/>
      </w:r>
    </w:p>
    <w:p w:rsidRPr="00B037D5" w:rsidR="00B037D5" w:rsidP="00B037D5" w:rsidRDefault="00323A94" w14:paraId="74E26F9D" w14:textId="44470614">
      <w:pPr>
        <w:numPr>
          <w:ilvl w:val="1"/>
          <w:numId w:val="6"/>
        </w:numPr>
        <w:pBdr>
          <w:top w:val="nil"/>
          <w:left w:val="nil"/>
          <w:bottom w:val="nil"/>
          <w:right w:val="nil"/>
          <w:between w:val="nil"/>
        </w:pBdr>
        <w:tabs>
          <w:tab w:val="center" w:pos="4592"/>
          <w:tab w:val="left" w:pos="6609"/>
        </w:tabs>
        <w:spacing w:after="120" w:line="276" w:lineRule="auto"/>
        <w:ind w:left="567" w:hanging="567"/>
        <w:jc w:val="both"/>
        <w:rPr>
          <w:rFonts w:ascii="Calibri" w:hAnsi="Calibri" w:eastAsia="Calibri" w:cs="Calibri"/>
          <w:color w:val="000000"/>
          <w:sz w:val="22"/>
          <w:szCs w:val="22"/>
        </w:rPr>
      </w:pPr>
      <w:bookmarkStart w:name="_Ref202363322" w:id="20"/>
      <w:r>
        <w:rPr>
          <w:rFonts w:ascii="Calibri" w:hAnsi="Calibri" w:eastAsia="Calibri" w:cs="Calibri"/>
          <w:color w:val="000000"/>
          <w:sz w:val="22"/>
          <w:szCs w:val="22"/>
        </w:rPr>
        <w:t>Resta</w:t>
      </w:r>
      <w:r w:rsidR="00B037D5">
        <w:rPr>
          <w:rFonts w:ascii="Calibri" w:hAnsi="Calibri" w:eastAsia="Calibri" w:cs="Calibri"/>
          <w:color w:val="000000"/>
          <w:sz w:val="22"/>
          <w:szCs w:val="22"/>
        </w:rPr>
        <w:t xml:space="preserve"> inteso che, qualora agli investitori che investiranno nel contesto dell’Accordo di Investimento venissero riconosciuti diritti più favorevoli rispetto ai diritti attribuiti alla Partecipazione Derivante dalla Conversione ai sensi del presente Accordo, alla Partecipazione Derivante dalla Conversione saranno attribuiti tali maggiori diritti.</w:t>
      </w:r>
      <w:bookmarkEnd w:id="20"/>
    </w:p>
    <w:p w:rsidR="00774C71" w:rsidRDefault="00407FC2" w14:paraId="3ED9EEC7" w14:textId="77777777">
      <w:pPr>
        <w:numPr>
          <w:ilvl w:val="0"/>
          <w:numId w:val="6"/>
        </w:numPr>
        <w:pBdr>
          <w:top w:val="nil"/>
          <w:left w:val="nil"/>
          <w:bottom w:val="nil"/>
          <w:right w:val="nil"/>
          <w:between w:val="nil"/>
        </w:pBdr>
        <w:tabs>
          <w:tab w:val="center" w:pos="4592"/>
          <w:tab w:val="left" w:pos="6609"/>
        </w:tabs>
        <w:spacing w:after="120" w:line="276" w:lineRule="auto"/>
        <w:ind w:left="567" w:hanging="567"/>
        <w:jc w:val="both"/>
        <w:rPr>
          <w:rFonts w:ascii="Calibri" w:hAnsi="Calibri" w:eastAsia="Calibri" w:cs="Calibri"/>
          <w:b/>
          <w:color w:val="000000"/>
          <w:sz w:val="22"/>
          <w:szCs w:val="22"/>
        </w:rPr>
      </w:pPr>
      <w:bookmarkStart w:name="_heading=h.3rdcrjn" w:colFirst="0" w:colLast="0" w:id="21"/>
      <w:bookmarkStart w:name="_Ref187385025" w:id="22"/>
      <w:bookmarkEnd w:id="21"/>
      <w:r>
        <w:rPr>
          <w:rFonts w:ascii="Calibri" w:hAnsi="Calibri" w:eastAsia="Calibri" w:cs="Calibri"/>
          <w:b/>
          <w:color w:val="000000"/>
          <w:sz w:val="22"/>
          <w:szCs w:val="22"/>
        </w:rPr>
        <w:t>MODALITÀ DI CONVERSIONE</w:t>
      </w:r>
      <w:bookmarkEnd w:id="22"/>
    </w:p>
    <w:p w:rsidR="00774C71" w:rsidRDefault="00407FC2" w14:paraId="49AA1997" w14:textId="1378754A">
      <w:pPr>
        <w:numPr>
          <w:ilvl w:val="1"/>
          <w:numId w:val="6"/>
        </w:numPr>
        <w:pBdr>
          <w:top w:val="nil"/>
          <w:left w:val="nil"/>
          <w:bottom w:val="nil"/>
          <w:right w:val="nil"/>
          <w:between w:val="nil"/>
        </w:pBdr>
        <w:tabs>
          <w:tab w:val="center" w:pos="4592"/>
          <w:tab w:val="left" w:pos="6609"/>
        </w:tabs>
        <w:spacing w:after="120" w:line="276" w:lineRule="auto"/>
        <w:ind w:left="567" w:hanging="567"/>
        <w:jc w:val="both"/>
        <w:rPr>
          <w:rFonts w:ascii="Calibri" w:hAnsi="Calibri" w:eastAsia="Calibri" w:cs="Calibri"/>
          <w:color w:val="000000"/>
          <w:sz w:val="22"/>
          <w:szCs w:val="22"/>
        </w:rPr>
      </w:pPr>
      <w:bookmarkStart w:name="_heading=h.zdua9f9ct4r" w:colFirst="0" w:colLast="0" w:id="23"/>
      <w:bookmarkStart w:name="_Ref187381726" w:id="24"/>
      <w:bookmarkEnd w:id="23"/>
      <w:r>
        <w:rPr>
          <w:rFonts w:ascii="Calibri" w:hAnsi="Calibri" w:eastAsia="Calibri" w:cs="Calibri"/>
          <w:color w:val="000000"/>
          <w:sz w:val="22"/>
          <w:szCs w:val="22"/>
        </w:rPr>
        <w:t>In caso di Evento di Conversione, l’Investimento si convertirà automaticamente e attribuirà</w:t>
      </w:r>
      <w:r w:rsidR="0096318F">
        <w:rPr>
          <w:rFonts w:ascii="Calibri" w:hAnsi="Calibri" w:eastAsia="Calibri" w:cs="Calibri"/>
          <w:color w:val="000000"/>
          <w:sz w:val="22"/>
          <w:szCs w:val="22"/>
        </w:rPr>
        <w:t xml:space="preserve"> a </w:t>
      </w:r>
      <w:r w:rsidR="00323A94">
        <w:rPr>
          <w:rFonts w:ascii="Calibri" w:hAnsi="Calibri" w:eastAsia="Calibri" w:cs="Calibri"/>
          <w:color w:val="000000"/>
          <w:sz w:val="22"/>
          <w:szCs w:val="22"/>
        </w:rPr>
        <w:t>all’</w:t>
      </w:r>
      <w:r w:rsidR="0096318F">
        <w:rPr>
          <w:rFonts w:ascii="Calibri" w:hAnsi="Calibri" w:eastAsia="Calibri" w:cs="Calibri"/>
          <w:color w:val="000000"/>
          <w:sz w:val="22"/>
          <w:szCs w:val="22"/>
        </w:rPr>
        <w:t>Investitore</w:t>
      </w:r>
      <w:r>
        <w:rPr>
          <w:rFonts w:ascii="Calibri" w:hAnsi="Calibri" w:eastAsia="Calibri" w:cs="Calibri"/>
          <w:color w:val="000000"/>
          <w:sz w:val="22"/>
          <w:szCs w:val="22"/>
        </w:rPr>
        <w:t xml:space="preserve"> il diritto di ricevere un numero di azioni rappresentative della </w:t>
      </w:r>
      <w:bookmarkStart w:name="_Hlk189148931" w:id="25"/>
      <w:r>
        <w:rPr>
          <w:rFonts w:ascii="Calibri" w:hAnsi="Calibri" w:eastAsia="Calibri" w:cs="Calibri"/>
          <w:color w:val="000000"/>
          <w:sz w:val="22"/>
          <w:szCs w:val="22"/>
        </w:rPr>
        <w:t>Partecipazione Derivante dalla Conversione</w:t>
      </w:r>
      <w:bookmarkEnd w:id="25"/>
      <w:r>
        <w:rPr>
          <w:rFonts w:ascii="Calibri" w:hAnsi="Calibri" w:eastAsia="Calibri" w:cs="Calibri"/>
          <w:color w:val="000000"/>
          <w:sz w:val="22"/>
          <w:szCs w:val="22"/>
        </w:rPr>
        <w:t>, determinata come di seguito:</w:t>
      </w:r>
      <w:bookmarkEnd w:id="24"/>
    </w:p>
    <w:p w:rsidR="00774C71" w:rsidRDefault="00000000" w14:paraId="1DA492C5" w14:textId="77777777">
      <w:pPr>
        <w:jc w:val="center"/>
        <w:rPr>
          <w:color w:val="000000"/>
          <w:sz w:val="22"/>
          <w:szCs w:val="22"/>
        </w:rPr>
      </w:pPr>
      <w:sdt>
        <w:sdtPr>
          <w:tag w:val="goog_rdk_29"/>
          <w:id w:val="-499201170"/>
          <w:showingPlcHdr/>
        </w:sdtPr>
        <w:sdtContent>
          <w:r w:rsidR="0096318F">
            <w:t xml:space="preserve">     </w:t>
          </w:r>
        </w:sdtContent>
      </w:sdt>
      <m:oMath>
        <m:r>
          <w:rPr>
            <w:rFonts w:ascii="Cambria Math" w:hAnsi="Cambria Math" w:eastAsia="Cambria Math" w:cs="Cambria Math"/>
            <w:color w:val="000000"/>
            <w:sz w:val="22"/>
            <w:szCs w:val="22"/>
          </w:rPr>
          <m:t xml:space="preserve">Partecipazione Derivante dalla Conversione= </m:t>
        </m:r>
      </m:oMath>
    </w:p>
    <w:p w:rsidR="0096318F" w:rsidRDefault="0096318F" w14:paraId="4D9F4C08" w14:textId="77777777">
      <w:pPr>
        <w:jc w:val="center"/>
        <w:rPr>
          <w:rFonts w:ascii="Cambria Math" w:hAnsi="Cambria Math" w:eastAsia="Cambria Math" w:cs="Cambria Math"/>
          <w:color w:val="000000"/>
          <w:sz w:val="22"/>
          <w:szCs w:val="22"/>
        </w:rPr>
      </w:pPr>
    </w:p>
    <w:sdt>
      <w:sdtPr>
        <w:tag w:val="goog_rdk_31"/>
        <w:id w:val="-1596774692"/>
        <w:placeholder>
          <w:docPart w:val="DefaultPlaceholder_1081868574"/>
        </w:placeholder>
      </w:sdtPr>
      <w:sdtContent>
        <w:p w:rsidR="00774C71" w:rsidRDefault="00000000" w14:paraId="7334BF25" w14:textId="77777777">
          <w:pPr>
            <w:jc w:val="center"/>
            <w:rPr>
              <w:rFonts w:ascii="Cambria Math" w:hAnsi="Cambria Math" w:eastAsia="Cambria Math" w:cs="Cambria Math"/>
              <w:color w:val="000000"/>
              <w:sz w:val="22"/>
              <w:szCs w:val="22"/>
            </w:rPr>
          </w:pPr>
          <m:oMath>
            <m:f>
              <m:fPr>
                <m:ctrlPr>
                  <w:rPr>
                    <w:rFonts w:ascii="Cambria Math" w:hAnsi="Cambria Math" w:eastAsia="Cambria Math" w:cs="Cambria Math"/>
                    <w:color w:val="000000"/>
                    <w:sz w:val="22"/>
                    <w:szCs w:val="22"/>
                  </w:rPr>
                </m:ctrlPr>
              </m:fPr>
              <m:num>
                <m:r>
                  <w:rPr>
                    <w:rFonts w:ascii="Cambria Math" w:hAnsi="Cambria Math" w:eastAsia="Cambria Math" w:cs="Cambria Math"/>
                    <w:color w:val="000000"/>
                    <w:sz w:val="22"/>
                    <w:szCs w:val="22"/>
                  </w:rPr>
                  <m:t>Investimento</m:t>
                </m:r>
              </m:num>
              <m:den>
                <m:r>
                  <w:rPr>
                    <w:rFonts w:ascii="Cambria Math" w:hAnsi="Cambria Math" w:eastAsia="Cambria Math" w:cs="Cambria Math"/>
                    <w:color w:val="000000"/>
                    <w:sz w:val="22"/>
                    <w:szCs w:val="22"/>
                  </w:rPr>
                  <m:t>Prezzo per Azione</m:t>
                </m:r>
              </m:den>
            </m:f>
          </m:oMath>
        </w:p>
      </w:sdtContent>
    </w:sdt>
    <w:p w:rsidR="0096318F" w:rsidRDefault="0096318F" w14:paraId="4995F264" w14:textId="77777777">
      <w:pPr>
        <w:jc w:val="center"/>
      </w:pPr>
    </w:p>
    <w:p w:rsidRPr="000412C0" w:rsidR="000412C0" w:rsidP="000412C0" w:rsidRDefault="000412C0" w14:paraId="444DBEED" w14:textId="5CFB9F7D">
      <w:pPr>
        <w:numPr>
          <w:ilvl w:val="1"/>
          <w:numId w:val="6"/>
        </w:numPr>
        <w:pBdr>
          <w:top w:val="nil"/>
          <w:left w:val="nil"/>
          <w:bottom w:val="nil"/>
          <w:right w:val="nil"/>
          <w:between w:val="nil"/>
        </w:pBdr>
        <w:tabs>
          <w:tab w:val="center" w:pos="4592"/>
          <w:tab w:val="left" w:pos="6609"/>
        </w:tabs>
        <w:spacing w:after="120" w:line="276" w:lineRule="auto"/>
        <w:ind w:left="567" w:hanging="567"/>
        <w:jc w:val="both"/>
        <w:rPr>
          <w:rFonts w:ascii="Calibri" w:hAnsi="Calibri" w:eastAsia="Calibri" w:cs="Calibri"/>
          <w:color w:val="000000"/>
          <w:sz w:val="22"/>
          <w:szCs w:val="22"/>
        </w:rPr>
      </w:pPr>
      <w:bookmarkStart w:name="_Ref200113629" w:id="26"/>
      <w:r>
        <w:rPr>
          <w:rFonts w:ascii="Calibri" w:hAnsi="Calibri" w:eastAsia="Calibri" w:cs="Calibri"/>
          <w:color w:val="000000"/>
          <w:sz w:val="22"/>
          <w:szCs w:val="22"/>
        </w:rPr>
        <w:t>Successivamente al verificarsi dell’Evento di Conversione e all’emissione della Partecipazione Derivante dalla Conversione,</w:t>
      </w:r>
      <w:r w:rsidR="00D56658">
        <w:rPr>
          <w:rFonts w:ascii="Calibri" w:hAnsi="Calibri" w:eastAsia="Calibri" w:cs="Calibri"/>
          <w:color w:val="000000"/>
          <w:sz w:val="22"/>
          <w:szCs w:val="22"/>
        </w:rPr>
        <w:t xml:space="preserve"> l’Investitore sarà titolare di una partecipazione al capitale sociale della Società come indicato </w:t>
      </w:r>
      <w:r>
        <w:rPr>
          <w:rFonts w:ascii="Calibri" w:hAnsi="Calibri" w:eastAsia="Calibri" w:cs="Calibri"/>
          <w:color w:val="000000"/>
          <w:sz w:val="22"/>
          <w:szCs w:val="22"/>
        </w:rPr>
        <w:t>nell’</w:t>
      </w:r>
      <w:r w:rsidRPr="000412C0">
        <w:rPr>
          <w:rFonts w:ascii="Calibri" w:hAnsi="Calibri" w:eastAsia="Calibri" w:cs="Calibri"/>
          <w:b/>
          <w:bCs/>
          <w:color w:val="000000"/>
          <w:sz w:val="22"/>
          <w:szCs w:val="22"/>
          <w:u w:val="single"/>
        </w:rPr>
        <w:t>Allegato</w:t>
      </w:r>
      <w:bookmarkEnd w:id="26"/>
      <w:r w:rsidRPr="000412C0">
        <w:rPr>
          <w:rFonts w:ascii="Calibri" w:hAnsi="Calibri" w:eastAsia="Calibri" w:cs="Calibri"/>
          <w:b/>
          <w:bCs/>
          <w:color w:val="000000"/>
          <w:sz w:val="22"/>
          <w:szCs w:val="22"/>
          <w:u w:val="single"/>
        </w:rPr>
        <w:t xml:space="preserve"> </w:t>
      </w:r>
      <w:r w:rsidRPr="000412C0">
        <w:rPr>
          <w:rFonts w:ascii="Calibri" w:hAnsi="Calibri" w:eastAsia="Calibri" w:cs="Calibri"/>
          <w:b/>
          <w:bCs/>
          <w:color w:val="000000"/>
          <w:sz w:val="22"/>
          <w:szCs w:val="22"/>
          <w:u w:val="single"/>
        </w:rPr>
        <w:fldChar w:fldCharType="begin"/>
      </w:r>
      <w:r w:rsidRPr="000412C0">
        <w:rPr>
          <w:rFonts w:ascii="Calibri" w:hAnsi="Calibri" w:eastAsia="Calibri" w:cs="Calibri"/>
          <w:b/>
          <w:bCs/>
          <w:color w:val="000000"/>
          <w:sz w:val="22"/>
          <w:szCs w:val="22"/>
          <w:u w:val="single"/>
        </w:rPr>
        <w:instrText xml:space="preserve"> REF _Ref200113629 \r \h  \* MERGEFORMAT </w:instrText>
      </w:r>
      <w:r w:rsidRPr="000412C0">
        <w:rPr>
          <w:rFonts w:ascii="Calibri" w:hAnsi="Calibri" w:eastAsia="Calibri" w:cs="Calibri"/>
          <w:b/>
          <w:bCs/>
          <w:color w:val="000000"/>
          <w:sz w:val="22"/>
          <w:szCs w:val="22"/>
          <w:u w:val="single"/>
        </w:rPr>
      </w:r>
      <w:r w:rsidRPr="000412C0">
        <w:rPr>
          <w:rFonts w:ascii="Calibri" w:hAnsi="Calibri" w:eastAsia="Calibri" w:cs="Calibri"/>
          <w:b/>
          <w:bCs/>
          <w:color w:val="000000"/>
          <w:sz w:val="22"/>
          <w:szCs w:val="22"/>
          <w:u w:val="single"/>
        </w:rPr>
        <w:fldChar w:fldCharType="separate"/>
      </w:r>
      <w:r w:rsidR="00D56658">
        <w:rPr>
          <w:rFonts w:ascii="Calibri" w:hAnsi="Calibri" w:eastAsia="Calibri" w:cs="Calibri"/>
          <w:b/>
          <w:bCs/>
          <w:color w:val="000000"/>
          <w:sz w:val="22"/>
          <w:szCs w:val="22"/>
          <w:u w:val="single"/>
        </w:rPr>
        <w:t>5.2</w:t>
      </w:r>
      <w:r w:rsidRPr="000412C0">
        <w:rPr>
          <w:rFonts w:ascii="Calibri" w:hAnsi="Calibri" w:eastAsia="Calibri" w:cs="Calibri"/>
          <w:b/>
          <w:bCs/>
          <w:color w:val="000000"/>
          <w:sz w:val="22"/>
          <w:szCs w:val="22"/>
          <w:u w:val="single"/>
        </w:rPr>
        <w:fldChar w:fldCharType="end"/>
      </w:r>
      <w:r>
        <w:rPr>
          <w:rFonts w:ascii="Calibri" w:hAnsi="Calibri" w:eastAsia="Calibri" w:cs="Calibri"/>
          <w:color w:val="000000"/>
          <w:sz w:val="22"/>
          <w:szCs w:val="22"/>
        </w:rPr>
        <w:t xml:space="preserve"> (</w:t>
      </w:r>
      <w:r>
        <w:rPr>
          <w:rFonts w:ascii="Calibri" w:hAnsi="Calibri" w:eastAsia="Calibri" w:cs="Calibri"/>
          <w:i/>
          <w:iCs/>
          <w:color w:val="000000"/>
          <w:sz w:val="22"/>
          <w:szCs w:val="22"/>
        </w:rPr>
        <w:t>Cap Table</w:t>
      </w:r>
      <w:r w:rsidR="00D56658">
        <w:rPr>
          <w:rFonts w:ascii="Calibri" w:hAnsi="Calibri" w:eastAsia="Calibri" w:cs="Calibri"/>
          <w:i/>
          <w:iCs/>
          <w:color w:val="000000"/>
          <w:sz w:val="22"/>
          <w:szCs w:val="22"/>
        </w:rPr>
        <w:t xml:space="preserve"> post </w:t>
      </w:r>
      <w:r w:rsidRPr="00D56658" w:rsidR="00D56658">
        <w:rPr>
          <w:rFonts w:ascii="Calibri" w:hAnsi="Calibri" w:eastAsia="Calibri" w:cs="Calibri"/>
          <w:i/>
          <w:iCs/>
          <w:color w:val="000000"/>
          <w:sz w:val="22"/>
          <w:szCs w:val="22"/>
        </w:rPr>
        <w:t>conclusione Campagna ECSP</w:t>
      </w:r>
      <w:r>
        <w:rPr>
          <w:rFonts w:ascii="Calibri" w:hAnsi="Calibri" w:eastAsia="Calibri" w:cs="Calibri"/>
          <w:color w:val="000000"/>
          <w:sz w:val="22"/>
          <w:szCs w:val="22"/>
        </w:rPr>
        <w:t>)</w:t>
      </w:r>
      <w:r w:rsidR="00D56658">
        <w:rPr>
          <w:rFonts w:ascii="Calibri" w:hAnsi="Calibri" w:eastAsia="Calibri" w:cs="Calibri"/>
          <w:color w:val="000000"/>
          <w:sz w:val="22"/>
          <w:szCs w:val="22"/>
        </w:rPr>
        <w:t xml:space="preserve">, restando inteso che </w:t>
      </w:r>
      <w:r w:rsidRPr="00D56658" w:rsidR="00D56658">
        <w:rPr>
          <w:rFonts w:ascii="Calibri" w:hAnsi="Calibri" w:eastAsia="Calibri" w:cs="Calibri"/>
          <w:color w:val="000000"/>
          <w:sz w:val="22"/>
          <w:szCs w:val="22"/>
        </w:rPr>
        <w:t xml:space="preserve">l’Allegato </w:t>
      </w:r>
      <w:r w:rsidRPr="00D56658" w:rsidR="00D56658">
        <w:rPr>
          <w:rFonts w:ascii="Calibri" w:hAnsi="Calibri" w:eastAsia="Calibri" w:cs="Calibri"/>
          <w:color w:val="000000"/>
          <w:sz w:val="22"/>
          <w:szCs w:val="22"/>
        </w:rPr>
        <w:fldChar w:fldCharType="begin"/>
      </w:r>
      <w:r w:rsidRPr="00D56658" w:rsidR="00D56658">
        <w:rPr>
          <w:rFonts w:ascii="Calibri" w:hAnsi="Calibri" w:eastAsia="Calibri" w:cs="Calibri"/>
          <w:color w:val="000000"/>
          <w:sz w:val="22"/>
          <w:szCs w:val="22"/>
        </w:rPr>
        <w:instrText xml:space="preserve"> REF _Ref200113629 \r \h  \* MERGEFORMAT </w:instrText>
      </w:r>
      <w:r w:rsidRPr="00D56658" w:rsidR="00D56658">
        <w:rPr>
          <w:rFonts w:ascii="Calibri" w:hAnsi="Calibri" w:eastAsia="Calibri" w:cs="Calibri"/>
          <w:color w:val="000000"/>
          <w:sz w:val="22"/>
          <w:szCs w:val="22"/>
        </w:rPr>
      </w:r>
      <w:r w:rsidRPr="00D56658" w:rsidR="00D56658">
        <w:rPr>
          <w:rFonts w:ascii="Calibri" w:hAnsi="Calibri" w:eastAsia="Calibri" w:cs="Calibri"/>
          <w:color w:val="000000"/>
          <w:sz w:val="22"/>
          <w:szCs w:val="22"/>
        </w:rPr>
        <w:fldChar w:fldCharType="separate"/>
      </w:r>
      <w:r w:rsidR="00D56658">
        <w:rPr>
          <w:rFonts w:ascii="Calibri" w:hAnsi="Calibri" w:eastAsia="Calibri" w:cs="Calibri"/>
          <w:color w:val="000000"/>
          <w:sz w:val="22"/>
          <w:szCs w:val="22"/>
        </w:rPr>
        <w:t>5.2</w:t>
      </w:r>
      <w:r w:rsidRPr="00D56658" w:rsidR="00D56658">
        <w:rPr>
          <w:rFonts w:ascii="Calibri" w:hAnsi="Calibri" w:eastAsia="Calibri" w:cs="Calibri"/>
          <w:color w:val="000000"/>
          <w:sz w:val="22"/>
          <w:szCs w:val="22"/>
        </w:rPr>
        <w:fldChar w:fldCharType="end"/>
      </w:r>
      <w:r w:rsidR="00D56658">
        <w:rPr>
          <w:rFonts w:ascii="Calibri" w:hAnsi="Calibri" w:eastAsia="Calibri" w:cs="Calibri"/>
          <w:color w:val="000000"/>
          <w:sz w:val="22"/>
          <w:szCs w:val="22"/>
        </w:rPr>
        <w:t xml:space="preserve"> tiene conto unicamente della conversione degli investimenti effettuati dai sottoscrittori nel contesto della Campagna ECSP e che i valori ivi riportati potranno subire variazioni in conseguenza dell’investimento effettuato da terzi investitori nel contesto dell’Accordo di Investimento.</w:t>
      </w:r>
    </w:p>
    <w:p w:rsidR="00774C71" w:rsidRDefault="00407FC2" w14:paraId="1880BB3A" w14:textId="77777777">
      <w:pPr>
        <w:numPr>
          <w:ilvl w:val="0"/>
          <w:numId w:val="6"/>
        </w:numPr>
        <w:pBdr>
          <w:top w:val="nil"/>
          <w:left w:val="nil"/>
          <w:bottom w:val="nil"/>
          <w:right w:val="nil"/>
          <w:between w:val="nil"/>
        </w:pBdr>
        <w:tabs>
          <w:tab w:val="center" w:pos="4592"/>
          <w:tab w:val="left" w:pos="6609"/>
        </w:tabs>
        <w:spacing w:after="120" w:line="276" w:lineRule="auto"/>
        <w:ind w:left="567" w:hanging="567"/>
        <w:jc w:val="both"/>
        <w:rPr>
          <w:rFonts w:ascii="Calibri" w:hAnsi="Calibri" w:eastAsia="Calibri" w:cs="Calibri"/>
          <w:b/>
          <w:color w:val="000000"/>
          <w:sz w:val="22"/>
          <w:szCs w:val="22"/>
        </w:rPr>
      </w:pPr>
      <w:bookmarkStart w:name="_heading=h.2jxsxqh" w:colFirst="0" w:colLast="0" w:id="27"/>
      <w:bookmarkEnd w:id="27"/>
      <w:r>
        <w:rPr>
          <w:rFonts w:ascii="Calibri" w:hAnsi="Calibri" w:eastAsia="Calibri" w:cs="Calibri"/>
          <w:b/>
          <w:color w:val="000000"/>
          <w:sz w:val="22"/>
          <w:szCs w:val="22"/>
        </w:rPr>
        <w:t>EFFICACIA DELL’ACCORDO</w:t>
      </w:r>
    </w:p>
    <w:p w:rsidR="00774C71" w:rsidRDefault="003F14A6" w14:paraId="1D9B4BD5" w14:textId="0BE58955">
      <w:pPr>
        <w:numPr>
          <w:ilvl w:val="1"/>
          <w:numId w:val="6"/>
        </w:numPr>
        <w:pBdr>
          <w:top w:val="nil"/>
          <w:left w:val="nil"/>
          <w:bottom w:val="nil"/>
          <w:right w:val="nil"/>
          <w:between w:val="nil"/>
        </w:pBdr>
        <w:tabs>
          <w:tab w:val="center" w:pos="4592"/>
          <w:tab w:val="left" w:pos="6609"/>
        </w:tabs>
        <w:spacing w:after="120" w:line="276" w:lineRule="auto"/>
        <w:ind w:left="567" w:hanging="567"/>
        <w:jc w:val="both"/>
        <w:rPr>
          <w:rFonts w:ascii="Calibri" w:hAnsi="Calibri" w:eastAsia="Calibri" w:cs="Calibri"/>
          <w:color w:val="000000"/>
          <w:sz w:val="22"/>
          <w:szCs w:val="22"/>
        </w:rPr>
      </w:pPr>
      <w:bookmarkStart w:name="_heading=h.z337ya" w:colFirst="0" w:colLast="0" w:id="28"/>
      <w:bookmarkEnd w:id="28"/>
      <w:r>
        <w:rPr>
          <w:rFonts w:ascii="Calibri" w:hAnsi="Calibri" w:eastAsia="Calibri" w:cs="Calibri"/>
          <w:color w:val="000000"/>
          <w:sz w:val="22"/>
          <w:szCs w:val="22"/>
        </w:rPr>
        <w:t xml:space="preserve">Fermo restando quanto previsto ai sensi del Paragrafo </w:t>
      </w:r>
      <w:r>
        <w:rPr>
          <w:rFonts w:ascii="Calibri" w:hAnsi="Calibri" w:eastAsia="Calibri" w:cs="Calibri"/>
          <w:color w:val="000000"/>
          <w:sz w:val="22"/>
          <w:szCs w:val="22"/>
        </w:rPr>
        <w:fldChar w:fldCharType="begin"/>
      </w:r>
      <w:r>
        <w:rPr>
          <w:rFonts w:ascii="Calibri" w:hAnsi="Calibri" w:eastAsia="Calibri" w:cs="Calibri"/>
          <w:color w:val="000000"/>
          <w:sz w:val="22"/>
          <w:szCs w:val="22"/>
        </w:rPr>
        <w:instrText xml:space="preserve"> REF _Ref201857546 \r \h </w:instrText>
      </w:r>
      <w:r>
        <w:rPr>
          <w:rFonts w:ascii="Calibri" w:hAnsi="Calibri" w:eastAsia="Calibri" w:cs="Calibri"/>
          <w:color w:val="000000"/>
          <w:sz w:val="22"/>
          <w:szCs w:val="22"/>
        </w:rPr>
      </w:r>
      <w:r>
        <w:rPr>
          <w:rFonts w:ascii="Calibri" w:hAnsi="Calibri" w:eastAsia="Calibri" w:cs="Calibri"/>
          <w:color w:val="000000"/>
          <w:sz w:val="22"/>
          <w:szCs w:val="22"/>
        </w:rPr>
        <w:fldChar w:fldCharType="separate"/>
      </w:r>
      <w:r w:rsidR="00D56658">
        <w:rPr>
          <w:rFonts w:ascii="Calibri" w:hAnsi="Calibri" w:eastAsia="Calibri" w:cs="Calibri"/>
          <w:color w:val="000000"/>
          <w:sz w:val="22"/>
          <w:szCs w:val="22"/>
        </w:rPr>
        <w:t>3.2</w:t>
      </w:r>
      <w:r>
        <w:rPr>
          <w:rFonts w:ascii="Calibri" w:hAnsi="Calibri" w:eastAsia="Calibri" w:cs="Calibri"/>
          <w:color w:val="000000"/>
          <w:sz w:val="22"/>
          <w:szCs w:val="22"/>
        </w:rPr>
        <w:fldChar w:fldCharType="end"/>
      </w:r>
      <w:r>
        <w:rPr>
          <w:rFonts w:ascii="Calibri" w:hAnsi="Calibri" w:eastAsia="Calibri" w:cs="Calibri"/>
          <w:color w:val="000000"/>
          <w:sz w:val="22"/>
          <w:szCs w:val="22"/>
        </w:rPr>
        <w:t xml:space="preserve">, il presente Accordo è (e sarà) valido e vincolante per le Parti a decorrere dalla data di sottoscrizione dello stesso e fino alla conversione (o alla mancata conversione, a seconda del caso) dell’Investimento nella Partecipazione Derivante dalla Conversione. </w:t>
      </w:r>
    </w:p>
    <w:p w:rsidR="00774C71" w:rsidRDefault="00407FC2" w14:paraId="69B8E0D9" w14:textId="77777777">
      <w:pPr>
        <w:numPr>
          <w:ilvl w:val="0"/>
          <w:numId w:val="6"/>
        </w:numPr>
        <w:pBdr>
          <w:top w:val="nil"/>
          <w:left w:val="nil"/>
          <w:bottom w:val="nil"/>
          <w:right w:val="nil"/>
          <w:between w:val="nil"/>
        </w:pBdr>
        <w:tabs>
          <w:tab w:val="center" w:pos="4592"/>
          <w:tab w:val="left" w:pos="6609"/>
        </w:tabs>
        <w:spacing w:after="120" w:line="276" w:lineRule="auto"/>
        <w:ind w:left="567" w:hanging="567"/>
        <w:jc w:val="both"/>
        <w:rPr>
          <w:rFonts w:ascii="Calibri" w:hAnsi="Calibri" w:eastAsia="Calibri" w:cs="Calibri"/>
          <w:b/>
          <w:color w:val="000000"/>
          <w:sz w:val="22"/>
          <w:szCs w:val="22"/>
        </w:rPr>
      </w:pPr>
      <w:bookmarkStart w:name="_heading=h.3j2qqm3" w:colFirst="0" w:colLast="0" w:id="29"/>
      <w:bookmarkEnd w:id="29"/>
      <w:r>
        <w:rPr>
          <w:rFonts w:ascii="Calibri" w:hAnsi="Calibri" w:eastAsia="Calibri" w:cs="Calibri"/>
          <w:b/>
          <w:color w:val="000000"/>
          <w:sz w:val="22"/>
          <w:szCs w:val="22"/>
        </w:rPr>
        <w:t>RIMBORSO</w:t>
      </w:r>
    </w:p>
    <w:p w:rsidR="00774C71" w:rsidRDefault="003F14A6" w14:paraId="7496E70E" w14:textId="0A07685F">
      <w:pPr>
        <w:numPr>
          <w:ilvl w:val="1"/>
          <w:numId w:val="6"/>
        </w:numPr>
        <w:pBdr>
          <w:top w:val="nil"/>
          <w:left w:val="nil"/>
          <w:bottom w:val="nil"/>
          <w:right w:val="nil"/>
          <w:between w:val="nil"/>
        </w:pBdr>
        <w:tabs>
          <w:tab w:val="center" w:pos="4592"/>
          <w:tab w:val="left" w:pos="6609"/>
        </w:tabs>
        <w:spacing w:after="120" w:line="276" w:lineRule="auto"/>
        <w:ind w:left="567" w:hanging="567"/>
        <w:jc w:val="both"/>
        <w:rPr>
          <w:rFonts w:ascii="Calibri" w:hAnsi="Calibri" w:eastAsia="Calibri" w:cs="Calibri"/>
          <w:color w:val="000000"/>
          <w:sz w:val="22"/>
          <w:szCs w:val="22"/>
        </w:rPr>
      </w:pPr>
      <w:bookmarkStart w:name="_heading=h.1y810tw" w:colFirst="0" w:colLast="0" w:id="30"/>
      <w:bookmarkStart w:name="_Ref191295758" w:id="31"/>
      <w:bookmarkStart w:name="_Ref194401495" w:id="32"/>
      <w:bookmarkEnd w:id="30"/>
      <w:r>
        <w:rPr>
          <w:rFonts w:ascii="Calibri" w:hAnsi="Calibri" w:eastAsia="Calibri" w:cs="Calibri"/>
          <w:color w:val="000000"/>
          <w:sz w:val="22"/>
          <w:szCs w:val="22"/>
        </w:rPr>
        <w:t xml:space="preserve">Fermo restando quanto previsto ai sensi del Paragrafo </w:t>
      </w:r>
      <w:r>
        <w:rPr>
          <w:rFonts w:ascii="Calibri" w:hAnsi="Calibri" w:eastAsia="Calibri" w:cs="Calibri"/>
          <w:color w:val="000000"/>
          <w:sz w:val="22"/>
          <w:szCs w:val="22"/>
        </w:rPr>
        <w:fldChar w:fldCharType="begin"/>
      </w:r>
      <w:r>
        <w:rPr>
          <w:rFonts w:ascii="Calibri" w:hAnsi="Calibri" w:eastAsia="Calibri" w:cs="Calibri"/>
          <w:color w:val="000000"/>
          <w:sz w:val="22"/>
          <w:szCs w:val="22"/>
        </w:rPr>
        <w:instrText xml:space="preserve"> REF _Ref201857598 \r \h </w:instrText>
      </w:r>
      <w:r>
        <w:rPr>
          <w:rFonts w:ascii="Calibri" w:hAnsi="Calibri" w:eastAsia="Calibri" w:cs="Calibri"/>
          <w:color w:val="000000"/>
          <w:sz w:val="22"/>
          <w:szCs w:val="22"/>
        </w:rPr>
      </w:r>
      <w:r>
        <w:rPr>
          <w:rFonts w:ascii="Calibri" w:hAnsi="Calibri" w:eastAsia="Calibri" w:cs="Calibri"/>
          <w:color w:val="000000"/>
          <w:sz w:val="22"/>
          <w:szCs w:val="22"/>
        </w:rPr>
        <w:fldChar w:fldCharType="separate"/>
      </w:r>
      <w:r w:rsidR="00D56658">
        <w:rPr>
          <w:rFonts w:ascii="Calibri" w:hAnsi="Calibri" w:eastAsia="Calibri" w:cs="Calibri"/>
          <w:color w:val="000000"/>
          <w:sz w:val="22"/>
          <w:szCs w:val="22"/>
        </w:rPr>
        <w:t>3.6</w:t>
      </w:r>
      <w:r>
        <w:rPr>
          <w:rFonts w:ascii="Calibri" w:hAnsi="Calibri" w:eastAsia="Calibri" w:cs="Calibri"/>
          <w:color w:val="000000"/>
          <w:sz w:val="22"/>
          <w:szCs w:val="22"/>
        </w:rPr>
        <w:fldChar w:fldCharType="end"/>
      </w:r>
      <w:r>
        <w:rPr>
          <w:rFonts w:ascii="Calibri" w:hAnsi="Calibri" w:eastAsia="Calibri" w:cs="Calibri"/>
          <w:color w:val="000000"/>
          <w:sz w:val="22"/>
          <w:szCs w:val="22"/>
        </w:rPr>
        <w:t>, successivamente al verificarsi del</w:t>
      </w:r>
      <w:r w:rsidR="00633AB4">
        <w:rPr>
          <w:rFonts w:ascii="Calibri" w:hAnsi="Calibri" w:eastAsia="Calibri" w:cs="Calibri"/>
          <w:color w:val="000000"/>
          <w:sz w:val="22"/>
          <w:szCs w:val="22"/>
        </w:rPr>
        <w:t xml:space="preserve"> Trigger Event </w:t>
      </w:r>
      <w:r>
        <w:rPr>
          <w:rFonts w:ascii="Calibri" w:hAnsi="Calibri" w:eastAsia="Calibri" w:cs="Calibri"/>
          <w:color w:val="000000"/>
          <w:sz w:val="22"/>
          <w:szCs w:val="22"/>
        </w:rPr>
        <w:t xml:space="preserve">e fino al </w:t>
      </w:r>
      <w:r>
        <w:rPr>
          <w:rFonts w:ascii="Calibri" w:hAnsi="Calibri" w:eastAsia="Calibri" w:cs="Calibri"/>
          <w:color w:val="000000"/>
          <w:sz w:val="22"/>
          <w:szCs w:val="22"/>
          <w:highlight w:val="lightGray"/>
        </w:rPr>
        <w:t>[•]</w:t>
      </w:r>
      <w:r>
        <w:rPr>
          <w:rFonts w:ascii="Calibri" w:hAnsi="Calibri" w:eastAsia="Calibri" w:cs="Calibri"/>
          <w:color w:val="000000"/>
          <w:sz w:val="22"/>
          <w:szCs w:val="22"/>
        </w:rPr>
        <w:t xml:space="preserve"> (“</w:t>
      </w:r>
      <w:r>
        <w:rPr>
          <w:rFonts w:ascii="Calibri" w:hAnsi="Calibri" w:eastAsia="Calibri" w:cs="Calibri"/>
          <w:b/>
          <w:color w:val="000000"/>
          <w:sz w:val="22"/>
          <w:szCs w:val="22"/>
        </w:rPr>
        <w:t>Termine di Verificazione dell’Evento di Conversione</w:t>
      </w:r>
      <w:r>
        <w:rPr>
          <w:rFonts w:ascii="Calibri" w:hAnsi="Calibri" w:eastAsia="Calibri" w:cs="Calibri"/>
          <w:color w:val="000000"/>
          <w:sz w:val="22"/>
          <w:szCs w:val="22"/>
        </w:rPr>
        <w:t xml:space="preserve">”), l’Investitore non avrà diritto ad alcun rimborso dell’Investimento, ma avrà diritto esclusivo a ricevere </w:t>
      </w:r>
      <w:r w:rsidR="00323A94">
        <w:rPr>
          <w:rFonts w:ascii="Calibri" w:hAnsi="Calibri" w:eastAsia="Calibri" w:cs="Calibri"/>
          <w:color w:val="000000"/>
          <w:sz w:val="22"/>
          <w:szCs w:val="22"/>
        </w:rPr>
        <w:t>l</w:t>
      </w:r>
      <w:r>
        <w:rPr>
          <w:rFonts w:ascii="Calibri" w:hAnsi="Calibri" w:eastAsia="Calibri" w:cs="Calibri"/>
          <w:color w:val="000000"/>
          <w:sz w:val="22"/>
          <w:szCs w:val="22"/>
        </w:rPr>
        <w:t>a Partecipazione Derivante dalla Conversione, in conformità e nel rispetto di quanto previsto all’Articolo 4 (</w:t>
      </w:r>
      <w:r>
        <w:rPr>
          <w:rFonts w:ascii="Calibri" w:hAnsi="Calibri" w:eastAsia="Calibri" w:cs="Calibri"/>
          <w:i/>
          <w:color w:val="000000"/>
          <w:sz w:val="22"/>
          <w:szCs w:val="22"/>
        </w:rPr>
        <w:t>Modalità di conversione</w:t>
      </w:r>
      <w:r>
        <w:rPr>
          <w:rFonts w:ascii="Calibri" w:hAnsi="Calibri" w:eastAsia="Calibri" w:cs="Calibri"/>
          <w:color w:val="000000"/>
          <w:sz w:val="22"/>
          <w:szCs w:val="22"/>
        </w:rPr>
        <w:t>)</w:t>
      </w:r>
      <w:bookmarkEnd w:id="31"/>
      <w:r>
        <w:rPr>
          <w:rFonts w:ascii="Calibri" w:hAnsi="Calibri" w:eastAsia="Calibri" w:cs="Calibri"/>
          <w:color w:val="000000"/>
          <w:sz w:val="22"/>
          <w:szCs w:val="22"/>
        </w:rPr>
        <w:t>.</w:t>
      </w:r>
      <w:bookmarkEnd w:id="32"/>
    </w:p>
    <w:p w:rsidR="00774C71" w:rsidRDefault="00407FC2" w14:paraId="5C2AF873" w14:textId="640D3084">
      <w:pPr>
        <w:numPr>
          <w:ilvl w:val="1"/>
          <w:numId w:val="6"/>
        </w:numPr>
        <w:pBdr>
          <w:top w:val="nil"/>
          <w:left w:val="nil"/>
          <w:bottom w:val="nil"/>
          <w:right w:val="nil"/>
          <w:between w:val="nil"/>
        </w:pBdr>
        <w:tabs>
          <w:tab w:val="center" w:pos="4592"/>
          <w:tab w:val="left" w:pos="6609"/>
        </w:tabs>
        <w:spacing w:after="120" w:line="276" w:lineRule="auto"/>
        <w:ind w:left="567" w:hanging="567"/>
        <w:jc w:val="both"/>
        <w:rPr>
          <w:rFonts w:ascii="Calibri" w:hAnsi="Calibri" w:eastAsia="Calibri" w:cs="Calibri"/>
          <w:color w:val="000000"/>
          <w:sz w:val="22"/>
          <w:szCs w:val="22"/>
        </w:rPr>
      </w:pPr>
      <w:r>
        <w:rPr>
          <w:rFonts w:ascii="Calibri" w:hAnsi="Calibri" w:eastAsia="Calibri" w:cs="Calibri"/>
          <w:color w:val="000000"/>
          <w:sz w:val="22"/>
          <w:szCs w:val="22"/>
        </w:rPr>
        <w:t>Qualora il Termine di Verificazione dell’Evento di Conversione spiri senza che alcun Evento di Conversione si sia avverato, la Società sarà tenuta a restituire l’Investimento all’Investitore</w:t>
      </w:r>
      <w:r w:rsidR="003F14A6">
        <w:rPr>
          <w:rFonts w:ascii="Calibri" w:hAnsi="Calibri" w:eastAsia="Calibri" w:cs="Calibri"/>
          <w:color w:val="000000"/>
          <w:sz w:val="22"/>
          <w:szCs w:val="22"/>
        </w:rPr>
        <w:t xml:space="preserve"> </w:t>
      </w:r>
      <w:r>
        <w:rPr>
          <w:rFonts w:ascii="Calibri" w:hAnsi="Calibri" w:eastAsia="Calibri" w:cs="Calibri"/>
          <w:color w:val="000000"/>
          <w:sz w:val="22"/>
          <w:szCs w:val="22"/>
        </w:rPr>
        <w:t xml:space="preserve">entro </w:t>
      </w:r>
      <w:r w:rsidR="009623E5">
        <w:rPr>
          <w:rFonts w:ascii="Calibri" w:hAnsi="Calibri" w:eastAsia="Calibri" w:cs="Calibri"/>
          <w:color w:val="000000"/>
          <w:sz w:val="22"/>
          <w:szCs w:val="22"/>
        </w:rPr>
        <w:t xml:space="preserve">7 </w:t>
      </w:r>
      <w:r>
        <w:rPr>
          <w:rFonts w:ascii="Calibri" w:hAnsi="Calibri" w:eastAsia="Calibri" w:cs="Calibri"/>
          <w:color w:val="000000"/>
          <w:sz w:val="22"/>
          <w:szCs w:val="22"/>
        </w:rPr>
        <w:t>(</w:t>
      </w:r>
      <w:r w:rsidR="009623E5">
        <w:rPr>
          <w:rFonts w:ascii="Calibri" w:hAnsi="Calibri" w:eastAsia="Calibri" w:cs="Calibri"/>
          <w:color w:val="000000"/>
          <w:sz w:val="22"/>
          <w:szCs w:val="22"/>
        </w:rPr>
        <w:t>sette</w:t>
      </w:r>
      <w:r>
        <w:rPr>
          <w:rFonts w:ascii="Calibri" w:hAnsi="Calibri" w:eastAsia="Calibri" w:cs="Calibri"/>
          <w:color w:val="000000"/>
          <w:sz w:val="22"/>
          <w:szCs w:val="22"/>
        </w:rPr>
        <w:t>) Giorni Lavorativi dal Termine di Verificazione dell’Evento di Conversione.</w:t>
      </w:r>
    </w:p>
    <w:p w:rsidR="009623E5" w:rsidRDefault="009623E5" w14:paraId="7F991E3C" w14:textId="5B3D36E6">
      <w:pPr>
        <w:numPr>
          <w:ilvl w:val="0"/>
          <w:numId w:val="6"/>
        </w:numPr>
        <w:pBdr>
          <w:top w:val="nil"/>
          <w:left w:val="nil"/>
          <w:bottom w:val="nil"/>
          <w:right w:val="nil"/>
          <w:between w:val="nil"/>
        </w:pBdr>
        <w:tabs>
          <w:tab w:val="center" w:pos="4592"/>
          <w:tab w:val="left" w:pos="6609"/>
        </w:tabs>
        <w:spacing w:after="120" w:line="276" w:lineRule="auto"/>
        <w:ind w:left="567" w:hanging="567"/>
        <w:jc w:val="both"/>
        <w:rPr>
          <w:rFonts w:ascii="Calibri" w:hAnsi="Calibri" w:eastAsia="Calibri" w:cs="Calibri"/>
          <w:b/>
          <w:color w:val="000000"/>
          <w:sz w:val="22"/>
          <w:szCs w:val="22"/>
        </w:rPr>
      </w:pPr>
      <w:r>
        <w:rPr>
          <w:rFonts w:ascii="Calibri" w:hAnsi="Calibri" w:eastAsia="Calibri" w:cs="Calibri"/>
          <w:b/>
          <w:color w:val="000000"/>
          <w:sz w:val="22"/>
          <w:szCs w:val="22"/>
        </w:rPr>
        <w:t>RISOLUZIONE DELL’ACCORDO</w:t>
      </w:r>
    </w:p>
    <w:p w:rsidR="009623E5" w:rsidP="008A216E" w:rsidRDefault="009623E5" w14:paraId="566FFFE0" w14:textId="593BB570">
      <w:pPr>
        <w:numPr>
          <w:ilvl w:val="1"/>
          <w:numId w:val="6"/>
        </w:numPr>
        <w:pBdr>
          <w:top w:val="nil"/>
          <w:left w:val="nil"/>
          <w:bottom w:val="nil"/>
          <w:right w:val="nil"/>
          <w:between w:val="nil"/>
        </w:pBdr>
        <w:spacing w:after="120" w:line="276" w:lineRule="auto"/>
        <w:ind w:left="567" w:hanging="573"/>
        <w:jc w:val="both"/>
        <w:rPr>
          <w:rFonts w:ascii="Calibri" w:hAnsi="Calibri" w:eastAsia="Calibri" w:cs="Calibri"/>
          <w:b/>
          <w:color w:val="000000"/>
          <w:sz w:val="22"/>
          <w:szCs w:val="22"/>
        </w:rPr>
      </w:pPr>
      <w:r>
        <w:rPr>
          <w:rFonts w:ascii="Calibri" w:hAnsi="Calibri" w:eastAsia="Calibri" w:cs="Calibri"/>
          <w:bCs/>
          <w:color w:val="000000"/>
          <w:sz w:val="22"/>
          <w:szCs w:val="22"/>
        </w:rPr>
        <w:t xml:space="preserve">Qualora, al verificarsi </w:t>
      </w:r>
      <w:r w:rsidR="00633AB4">
        <w:rPr>
          <w:rFonts w:ascii="Calibri" w:hAnsi="Calibri" w:eastAsia="Calibri" w:cs="Calibri"/>
          <w:bCs/>
          <w:color w:val="000000"/>
          <w:sz w:val="22"/>
          <w:szCs w:val="22"/>
        </w:rPr>
        <w:t>del Trigger Event</w:t>
      </w:r>
      <w:r>
        <w:rPr>
          <w:rFonts w:ascii="Calibri" w:hAnsi="Calibri" w:eastAsia="Calibri" w:cs="Calibri"/>
          <w:bCs/>
          <w:color w:val="000000"/>
          <w:sz w:val="22"/>
          <w:szCs w:val="22"/>
        </w:rPr>
        <w:t xml:space="preserve">, l’Investitore non abbia ancora versato sul Conto Escrow l’importo dell’Investimento, il presente Accordo si intenderà automaticamente privo di efficacia </w:t>
      </w:r>
      <w:r>
        <w:rPr>
          <w:rFonts w:ascii="Calibri" w:hAnsi="Calibri" w:eastAsia="Calibri" w:cs="Calibri"/>
          <w:bCs/>
          <w:i/>
          <w:iCs/>
          <w:color w:val="000000"/>
          <w:sz w:val="22"/>
          <w:szCs w:val="22"/>
        </w:rPr>
        <w:t xml:space="preserve">ex </w:t>
      </w:r>
      <w:proofErr w:type="spellStart"/>
      <w:r>
        <w:rPr>
          <w:rFonts w:ascii="Calibri" w:hAnsi="Calibri" w:eastAsia="Calibri" w:cs="Calibri"/>
          <w:bCs/>
          <w:i/>
          <w:iCs/>
          <w:color w:val="000000"/>
          <w:sz w:val="22"/>
          <w:szCs w:val="22"/>
        </w:rPr>
        <w:t>tunc</w:t>
      </w:r>
      <w:proofErr w:type="spellEnd"/>
      <w:r>
        <w:rPr>
          <w:rFonts w:ascii="Calibri" w:hAnsi="Calibri" w:eastAsia="Calibri" w:cs="Calibri"/>
          <w:bCs/>
          <w:color w:val="000000"/>
          <w:sz w:val="22"/>
          <w:szCs w:val="22"/>
        </w:rPr>
        <w:t xml:space="preserve">. </w:t>
      </w:r>
    </w:p>
    <w:p w:rsidR="00774C71" w:rsidRDefault="00407FC2" w14:paraId="778A310F" w14:textId="7DDC1831">
      <w:pPr>
        <w:numPr>
          <w:ilvl w:val="0"/>
          <w:numId w:val="6"/>
        </w:numPr>
        <w:pBdr>
          <w:top w:val="nil"/>
          <w:left w:val="nil"/>
          <w:bottom w:val="nil"/>
          <w:right w:val="nil"/>
          <w:between w:val="nil"/>
        </w:pBdr>
        <w:tabs>
          <w:tab w:val="center" w:pos="4592"/>
          <w:tab w:val="left" w:pos="6609"/>
        </w:tabs>
        <w:spacing w:after="120" w:line="276" w:lineRule="auto"/>
        <w:ind w:left="567" w:hanging="567"/>
        <w:jc w:val="both"/>
        <w:rPr>
          <w:rFonts w:ascii="Calibri" w:hAnsi="Calibri" w:eastAsia="Calibri" w:cs="Calibri"/>
          <w:b/>
          <w:color w:val="000000"/>
          <w:sz w:val="22"/>
          <w:szCs w:val="22"/>
        </w:rPr>
      </w:pPr>
      <w:r>
        <w:rPr>
          <w:rFonts w:ascii="Calibri" w:hAnsi="Calibri" w:eastAsia="Calibri" w:cs="Calibri"/>
          <w:b/>
          <w:color w:val="000000"/>
          <w:sz w:val="22"/>
          <w:szCs w:val="22"/>
        </w:rPr>
        <w:t>DISPOSIZIONI GENERALI</w:t>
      </w:r>
    </w:p>
    <w:p w:rsidR="00774C71" w:rsidRDefault="00407FC2" w14:paraId="0B891220" w14:textId="2393F354">
      <w:pPr>
        <w:numPr>
          <w:ilvl w:val="1"/>
          <w:numId w:val="6"/>
        </w:numPr>
        <w:pBdr>
          <w:top w:val="nil"/>
          <w:left w:val="nil"/>
          <w:bottom w:val="nil"/>
          <w:right w:val="nil"/>
          <w:between w:val="nil"/>
        </w:pBdr>
        <w:spacing w:after="120" w:line="276" w:lineRule="auto"/>
        <w:ind w:left="567" w:hanging="573"/>
        <w:jc w:val="both"/>
        <w:rPr>
          <w:rFonts w:ascii="Calibri" w:hAnsi="Calibri" w:eastAsia="Calibri" w:cs="Calibri"/>
          <w:i/>
          <w:color w:val="000000"/>
          <w:sz w:val="22"/>
          <w:szCs w:val="22"/>
        </w:rPr>
      </w:pPr>
      <w:bookmarkStart w:name="_heading=h.4i7ojhp" w:colFirst="0" w:colLast="0" w:id="33"/>
      <w:bookmarkEnd w:id="33"/>
      <w:r>
        <w:rPr>
          <w:rFonts w:ascii="Calibri" w:hAnsi="Calibri" w:eastAsia="Calibri" w:cs="Calibri"/>
          <w:i/>
          <w:color w:val="000000"/>
          <w:sz w:val="22"/>
          <w:szCs w:val="22"/>
          <w:u w:val="single"/>
        </w:rPr>
        <w:t>Impegni dell’Investitore</w:t>
      </w:r>
      <w:r>
        <w:rPr>
          <w:rFonts w:ascii="Calibri" w:hAnsi="Calibri" w:eastAsia="Calibri" w:cs="Calibri"/>
          <w:i/>
          <w:color w:val="000000"/>
          <w:sz w:val="22"/>
          <w:szCs w:val="22"/>
        </w:rPr>
        <w:t>.</w:t>
      </w:r>
      <w:r>
        <w:rPr>
          <w:rFonts w:ascii="Calibri" w:hAnsi="Calibri" w:eastAsia="Calibri" w:cs="Calibri"/>
          <w:color w:val="000000"/>
          <w:sz w:val="22"/>
          <w:szCs w:val="22"/>
        </w:rPr>
        <w:t xml:space="preserve"> Al verificarsi dell’Evento di Conversione, qualora previsto ai sensi dell’Accordo di Investimento e richiesto dai Nuovi Investitori, l’Investitore</w:t>
      </w:r>
      <w:r w:rsidR="00997C8E">
        <w:rPr>
          <w:rFonts w:ascii="Calibri" w:hAnsi="Calibri" w:eastAsia="Calibri" w:cs="Calibri"/>
          <w:color w:val="000000"/>
          <w:sz w:val="22"/>
          <w:szCs w:val="22"/>
        </w:rPr>
        <w:t xml:space="preserve"> </w:t>
      </w:r>
      <w:r>
        <w:rPr>
          <w:rFonts w:ascii="Calibri" w:hAnsi="Calibri" w:eastAsia="Calibri" w:cs="Calibri"/>
          <w:color w:val="000000"/>
          <w:sz w:val="22"/>
          <w:szCs w:val="22"/>
        </w:rPr>
        <w:t>si impegna a sottoscrivere una lettera di adesione all’Accordo di Investimento, assumendo incondizionatamente e irrevocabilmente gli impegni derivanti dallo stesso.</w:t>
      </w:r>
    </w:p>
    <w:p w:rsidR="00774C71" w:rsidRDefault="00407FC2" w14:paraId="24890AE7" w14:textId="4AE87FF6">
      <w:pPr>
        <w:numPr>
          <w:ilvl w:val="1"/>
          <w:numId w:val="6"/>
        </w:numPr>
        <w:pBdr>
          <w:top w:val="nil"/>
          <w:left w:val="nil"/>
          <w:bottom w:val="nil"/>
          <w:right w:val="nil"/>
          <w:between w:val="nil"/>
        </w:pBdr>
        <w:spacing w:after="120" w:line="276" w:lineRule="auto"/>
        <w:ind w:left="567" w:hanging="573"/>
        <w:jc w:val="both"/>
        <w:rPr>
          <w:rFonts w:ascii="Calibri" w:hAnsi="Calibri" w:eastAsia="Calibri" w:cs="Calibri"/>
          <w:i/>
          <w:color w:val="000000"/>
          <w:sz w:val="22"/>
          <w:szCs w:val="22"/>
        </w:rPr>
      </w:pPr>
      <w:r>
        <w:rPr>
          <w:rFonts w:ascii="Calibri" w:hAnsi="Calibri" w:eastAsia="Calibri" w:cs="Calibri"/>
          <w:i/>
          <w:color w:val="000000"/>
          <w:sz w:val="22"/>
          <w:szCs w:val="22"/>
          <w:u w:val="single"/>
        </w:rPr>
        <w:t>Assenza di diritti amministrativi ed economici</w:t>
      </w:r>
      <w:r>
        <w:rPr>
          <w:rFonts w:ascii="Calibri" w:hAnsi="Calibri" w:eastAsia="Calibri" w:cs="Calibri"/>
          <w:i/>
          <w:color w:val="000000"/>
          <w:sz w:val="22"/>
          <w:szCs w:val="22"/>
        </w:rPr>
        <w:t xml:space="preserve">. </w:t>
      </w:r>
      <w:r>
        <w:rPr>
          <w:rFonts w:ascii="Calibri" w:hAnsi="Calibri" w:eastAsia="Calibri" w:cs="Calibri"/>
          <w:color w:val="000000"/>
          <w:sz w:val="22"/>
          <w:szCs w:val="22"/>
        </w:rPr>
        <w:t xml:space="preserve">Ai sensi del presente Accordo, l’Investitore non potrà esercitare alcun diritto sociale e non potrà essere riconosciuto come titolare di una partecipazione nella Società, fino a quando la Partecipazione Derivante dalla Conversione non sarà stata emessa integralmente, nei termini di cui al presente Accordo. Nessuna disposizione del presente Accordo riconosce all’Investitore alcun diritto connesso alla qualifica di socio della Società incluso, a titolo esemplificativo ma non esaustivo, (i) il diritto di votare per la nomina degli amministratori della Società o su qualsiasi questione sottoposta ai soci in qualsiasi assemblea, (ii) il diritto di esprimere il proprio </w:t>
      </w:r>
      <w:r>
        <w:rPr>
          <w:rFonts w:ascii="Calibri" w:hAnsi="Calibri" w:eastAsia="Calibri" w:cs="Calibri"/>
          <w:color w:val="000000"/>
          <w:sz w:val="22"/>
          <w:szCs w:val="22"/>
        </w:rPr>
        <w:t xml:space="preserve">consenso a (o di negare) qualsiasi operazione societaria, o (iii) il diritto di ricevere la convocazione di qualsiasi assemblea e/o riunione della Società, fintantoché la Partecipazione Derivante dalla Conversione non sia stata emessa per intero e assegnata </w:t>
      </w:r>
      <w:r w:rsidR="00997C8E">
        <w:rPr>
          <w:rFonts w:ascii="Calibri" w:hAnsi="Calibri" w:eastAsia="Calibri" w:cs="Calibri"/>
          <w:color w:val="000000"/>
          <w:sz w:val="22"/>
          <w:szCs w:val="22"/>
        </w:rPr>
        <w:t>a</w:t>
      </w:r>
      <w:r>
        <w:rPr>
          <w:rFonts w:ascii="Calibri" w:hAnsi="Calibri" w:eastAsia="Calibri" w:cs="Calibri"/>
          <w:color w:val="000000"/>
          <w:sz w:val="22"/>
          <w:szCs w:val="22"/>
        </w:rPr>
        <w:t>ll’Investitore, ai sensi del presente Accordo.</w:t>
      </w:r>
    </w:p>
    <w:p w:rsidR="00774C71" w:rsidRDefault="00407FC2" w14:paraId="3873F904" w14:textId="41C57D3A">
      <w:pPr>
        <w:numPr>
          <w:ilvl w:val="1"/>
          <w:numId w:val="6"/>
        </w:numPr>
        <w:pBdr>
          <w:top w:val="nil"/>
          <w:left w:val="nil"/>
          <w:bottom w:val="nil"/>
          <w:right w:val="nil"/>
          <w:between w:val="nil"/>
        </w:pBdr>
        <w:spacing w:after="120" w:line="276" w:lineRule="auto"/>
        <w:ind w:left="567" w:hanging="573"/>
        <w:jc w:val="both"/>
        <w:rPr>
          <w:rFonts w:ascii="Calibri" w:hAnsi="Calibri" w:eastAsia="Calibri" w:cs="Calibri"/>
          <w:i/>
          <w:color w:val="000000"/>
          <w:sz w:val="22"/>
          <w:szCs w:val="22"/>
        </w:rPr>
      </w:pPr>
      <w:bookmarkStart w:name="_heading=h.2xcytpi" w:colFirst="0" w:colLast="0" w:id="34"/>
      <w:bookmarkEnd w:id="34"/>
      <w:r>
        <w:rPr>
          <w:rFonts w:ascii="Calibri" w:hAnsi="Calibri" w:eastAsia="Calibri" w:cs="Calibri"/>
          <w:i/>
          <w:color w:val="000000"/>
          <w:sz w:val="22"/>
          <w:szCs w:val="22"/>
          <w:u w:val="single"/>
        </w:rPr>
        <w:t>Trasferimento dell’Accordo</w:t>
      </w:r>
      <w:r>
        <w:rPr>
          <w:rFonts w:ascii="Calibri" w:hAnsi="Calibri" w:eastAsia="Calibri" w:cs="Calibri"/>
          <w:i/>
          <w:color w:val="000000"/>
          <w:sz w:val="22"/>
          <w:szCs w:val="22"/>
        </w:rPr>
        <w:t>.</w:t>
      </w:r>
      <w:r>
        <w:rPr>
          <w:rFonts w:ascii="Calibri" w:hAnsi="Calibri" w:eastAsia="Calibri" w:cs="Calibri"/>
          <w:color w:val="000000"/>
          <w:sz w:val="22"/>
          <w:szCs w:val="22"/>
        </w:rPr>
        <w:t xml:space="preserve"> Nessuna delle Parti può cedere il presente Accordo, in tutto o in parte, né alcuno dei propri diritti o obblighi derivanti dallo stesso, senza il previo consenso scritto dell’altra Parte.</w:t>
      </w:r>
    </w:p>
    <w:p w:rsidR="00774C71" w:rsidRDefault="00407FC2" w14:paraId="5424D1AA" w14:textId="77777777">
      <w:pPr>
        <w:numPr>
          <w:ilvl w:val="1"/>
          <w:numId w:val="6"/>
        </w:numPr>
        <w:pBdr>
          <w:top w:val="nil"/>
          <w:left w:val="nil"/>
          <w:bottom w:val="nil"/>
          <w:right w:val="nil"/>
          <w:between w:val="nil"/>
        </w:pBdr>
        <w:spacing w:after="120" w:line="276" w:lineRule="auto"/>
        <w:ind w:left="567" w:hanging="573"/>
        <w:jc w:val="both"/>
        <w:rPr>
          <w:rFonts w:ascii="Calibri" w:hAnsi="Calibri" w:eastAsia="Calibri" w:cs="Calibri"/>
          <w:i/>
          <w:color w:val="000000"/>
          <w:sz w:val="22"/>
          <w:szCs w:val="22"/>
        </w:rPr>
      </w:pPr>
      <w:r>
        <w:rPr>
          <w:rFonts w:ascii="Calibri" w:hAnsi="Calibri" w:eastAsia="Calibri" w:cs="Calibri"/>
          <w:i/>
          <w:color w:val="000000"/>
          <w:sz w:val="22"/>
          <w:szCs w:val="22"/>
          <w:u w:val="single"/>
        </w:rPr>
        <w:t>Intero accordo</w:t>
      </w:r>
      <w:r>
        <w:rPr>
          <w:rFonts w:ascii="Calibri" w:hAnsi="Calibri" w:eastAsia="Calibri" w:cs="Calibri"/>
          <w:i/>
          <w:color w:val="000000"/>
          <w:sz w:val="22"/>
          <w:szCs w:val="22"/>
        </w:rPr>
        <w:t xml:space="preserve">. </w:t>
      </w:r>
      <w:r>
        <w:rPr>
          <w:rFonts w:ascii="Calibri" w:hAnsi="Calibri" w:eastAsia="Calibri" w:cs="Calibri"/>
          <w:color w:val="000000"/>
          <w:sz w:val="22"/>
          <w:szCs w:val="22"/>
        </w:rPr>
        <w:t>Il presente Accordo costituisce manifestazione integrale delle obbligazioni gravanti sulle Parti in relazione all’oggetto dell’Accordo e sostituisce ogni precedente obbligazione relativa a tale oggetto.</w:t>
      </w:r>
    </w:p>
    <w:p w:rsidR="00774C71" w:rsidRDefault="00407FC2" w14:paraId="238C3DFA" w14:textId="77777777">
      <w:pPr>
        <w:numPr>
          <w:ilvl w:val="1"/>
          <w:numId w:val="6"/>
        </w:numPr>
        <w:pBdr>
          <w:top w:val="nil"/>
          <w:left w:val="nil"/>
          <w:bottom w:val="nil"/>
          <w:right w:val="nil"/>
          <w:between w:val="nil"/>
        </w:pBdr>
        <w:spacing w:after="120" w:line="276" w:lineRule="auto"/>
        <w:ind w:left="567" w:hanging="573"/>
        <w:jc w:val="both"/>
        <w:rPr>
          <w:rFonts w:ascii="Calibri" w:hAnsi="Calibri" w:eastAsia="Calibri" w:cs="Calibri"/>
          <w:i/>
          <w:color w:val="000000"/>
          <w:sz w:val="22"/>
          <w:szCs w:val="22"/>
        </w:rPr>
      </w:pPr>
      <w:r>
        <w:rPr>
          <w:rFonts w:ascii="Calibri" w:hAnsi="Calibri" w:eastAsia="Calibri" w:cs="Calibri"/>
          <w:i/>
          <w:color w:val="000000"/>
          <w:sz w:val="22"/>
          <w:szCs w:val="22"/>
          <w:u w:val="single"/>
        </w:rPr>
        <w:t>Invalidità parziale</w:t>
      </w:r>
      <w:r>
        <w:rPr>
          <w:rFonts w:ascii="Calibri" w:hAnsi="Calibri" w:eastAsia="Calibri" w:cs="Calibri"/>
          <w:i/>
          <w:color w:val="000000"/>
          <w:sz w:val="22"/>
          <w:szCs w:val="22"/>
        </w:rPr>
        <w:t xml:space="preserve">. </w:t>
      </w:r>
      <w:r>
        <w:rPr>
          <w:rFonts w:ascii="Calibri" w:hAnsi="Calibri" w:eastAsia="Calibri" w:cs="Calibri"/>
          <w:color w:val="000000"/>
          <w:sz w:val="22"/>
          <w:szCs w:val="22"/>
        </w:rPr>
        <w:t>Nel caso in cui qualsiasi delle disposizioni contenute nel presente Accordo sia dichiarata invalida, illecita o inefficace ai sensi delle leggi di qualsiasi giurisdizione, ciò non pregiudicherà (nel limite massimo consentito dalla legge) in alcun modo la validità, la liceità o l’efficacia delle altre disposizioni. Le Parti potranno, in buona fede, sostituire una o più disposizioni (o parte di esse) che siano dichiarate invalide, illecite o inefficaci con una o più disposizioni valide, lecite ed efficaci che abbiano un effetto il più possibile affine a quello della disposizione, o delle disposizioni, sostituita o sostituite.</w:t>
      </w:r>
    </w:p>
    <w:p w:rsidR="00774C71" w:rsidRDefault="00407FC2" w14:paraId="563263C7" w14:textId="77777777">
      <w:pPr>
        <w:numPr>
          <w:ilvl w:val="1"/>
          <w:numId w:val="6"/>
        </w:numPr>
        <w:pBdr>
          <w:top w:val="nil"/>
          <w:left w:val="nil"/>
          <w:bottom w:val="nil"/>
          <w:right w:val="nil"/>
          <w:between w:val="nil"/>
        </w:pBdr>
        <w:spacing w:after="120" w:line="276" w:lineRule="auto"/>
        <w:ind w:left="567" w:hanging="573"/>
        <w:jc w:val="both"/>
        <w:rPr>
          <w:rFonts w:ascii="Calibri" w:hAnsi="Calibri" w:eastAsia="Calibri" w:cs="Calibri"/>
          <w:i/>
          <w:color w:val="000000"/>
          <w:sz w:val="22"/>
          <w:szCs w:val="22"/>
        </w:rPr>
      </w:pPr>
      <w:r>
        <w:rPr>
          <w:rFonts w:ascii="Calibri" w:hAnsi="Calibri" w:eastAsia="Calibri" w:cs="Calibri"/>
          <w:i/>
          <w:color w:val="000000"/>
          <w:sz w:val="22"/>
          <w:szCs w:val="22"/>
          <w:u w:val="single"/>
        </w:rPr>
        <w:t>Modifiche</w:t>
      </w:r>
      <w:r>
        <w:rPr>
          <w:rFonts w:ascii="Calibri" w:hAnsi="Calibri" w:eastAsia="Calibri" w:cs="Calibri"/>
          <w:i/>
          <w:color w:val="000000"/>
          <w:sz w:val="22"/>
          <w:szCs w:val="22"/>
        </w:rPr>
        <w:t xml:space="preserve">. </w:t>
      </w:r>
      <w:r>
        <w:rPr>
          <w:rFonts w:ascii="Calibri" w:hAnsi="Calibri" w:eastAsia="Calibri" w:cs="Calibri"/>
          <w:color w:val="000000"/>
          <w:sz w:val="22"/>
          <w:szCs w:val="22"/>
        </w:rPr>
        <w:t>Qualsiasi modifica al presente Contratto sarà valida ed efficace solo se derivante da un accordo modificativo sottoscritto da tutte le Parti.</w:t>
      </w:r>
    </w:p>
    <w:p w:rsidR="00774C71" w:rsidRDefault="00407FC2" w14:paraId="662ABFD4" w14:textId="77777777">
      <w:pPr>
        <w:numPr>
          <w:ilvl w:val="1"/>
          <w:numId w:val="6"/>
        </w:numPr>
        <w:pBdr>
          <w:top w:val="nil"/>
          <w:left w:val="nil"/>
          <w:bottom w:val="nil"/>
          <w:right w:val="nil"/>
          <w:between w:val="nil"/>
        </w:pBdr>
        <w:spacing w:after="120" w:line="276" w:lineRule="auto"/>
        <w:ind w:left="567" w:hanging="573"/>
        <w:jc w:val="both"/>
        <w:rPr>
          <w:rFonts w:ascii="Calibri" w:hAnsi="Calibri" w:eastAsia="Calibri" w:cs="Calibri"/>
          <w:i/>
          <w:color w:val="000000"/>
          <w:sz w:val="22"/>
          <w:szCs w:val="22"/>
        </w:rPr>
      </w:pPr>
      <w:bookmarkStart w:name="_heading=h.1ci93xb" w:colFirst="0" w:colLast="0" w:id="35"/>
      <w:bookmarkEnd w:id="35"/>
      <w:r>
        <w:rPr>
          <w:rFonts w:ascii="Calibri" w:hAnsi="Calibri" w:eastAsia="Calibri" w:cs="Calibri"/>
          <w:i/>
          <w:color w:val="000000"/>
          <w:sz w:val="22"/>
          <w:szCs w:val="22"/>
          <w:u w:val="single"/>
        </w:rPr>
        <w:t>Riservatezza</w:t>
      </w:r>
      <w:r>
        <w:rPr>
          <w:rFonts w:ascii="Calibri" w:hAnsi="Calibri" w:eastAsia="Calibri" w:cs="Calibri"/>
          <w:i/>
          <w:color w:val="000000"/>
          <w:sz w:val="22"/>
          <w:szCs w:val="22"/>
        </w:rPr>
        <w:t xml:space="preserve">. </w:t>
      </w:r>
      <w:r>
        <w:rPr>
          <w:rFonts w:ascii="Calibri" w:hAnsi="Calibri" w:eastAsia="Calibri" w:cs="Calibri"/>
          <w:color w:val="000000"/>
          <w:sz w:val="22"/>
          <w:szCs w:val="22"/>
        </w:rPr>
        <w:t xml:space="preserve">Le Parti si impegnano a mantenere la massima riservatezza e a non divulgare, senza il previo consenso scritto dell’altra Parte, in qualsiasi forma, l’esistenza e il contenuto del presente Accordo, nonché qualsiasi informazione divulgata, sia per iscritto che oralmente, durante le negoziazioni o l’esecuzione del presente Accordo. A parziale deroga di quanto precede, l’Investitore riconosce il diritto della Società di divulgare il contenuto del presente Accordo, unitamente a tutte le informazioni allo stesso correlate, a potenziali nuovi investitori e consulenti.  </w:t>
      </w:r>
    </w:p>
    <w:p w:rsidR="00774C71" w:rsidRDefault="00407FC2" w14:paraId="110E0F7F" w14:textId="77777777">
      <w:pPr>
        <w:numPr>
          <w:ilvl w:val="1"/>
          <w:numId w:val="6"/>
        </w:numPr>
        <w:pBdr>
          <w:top w:val="nil"/>
          <w:left w:val="nil"/>
          <w:bottom w:val="nil"/>
          <w:right w:val="nil"/>
          <w:between w:val="nil"/>
        </w:pBdr>
        <w:spacing w:after="120" w:line="276" w:lineRule="auto"/>
        <w:ind w:left="567" w:hanging="573"/>
        <w:jc w:val="both"/>
        <w:rPr>
          <w:rFonts w:ascii="Calibri" w:hAnsi="Calibri" w:eastAsia="Calibri" w:cs="Calibri"/>
          <w:i/>
          <w:color w:val="000000"/>
          <w:sz w:val="22"/>
          <w:szCs w:val="22"/>
        </w:rPr>
      </w:pPr>
      <w:r>
        <w:rPr>
          <w:rFonts w:ascii="Calibri" w:hAnsi="Calibri" w:eastAsia="Calibri" w:cs="Calibri"/>
          <w:i/>
          <w:color w:val="000000"/>
          <w:sz w:val="22"/>
          <w:szCs w:val="22"/>
          <w:u w:val="single"/>
        </w:rPr>
        <w:t>Spese</w:t>
      </w:r>
      <w:r>
        <w:rPr>
          <w:rFonts w:ascii="Calibri" w:hAnsi="Calibri" w:eastAsia="Calibri" w:cs="Calibri"/>
          <w:i/>
          <w:color w:val="000000"/>
          <w:sz w:val="22"/>
          <w:szCs w:val="22"/>
        </w:rPr>
        <w:t xml:space="preserve">. </w:t>
      </w:r>
      <w:r>
        <w:rPr>
          <w:rFonts w:ascii="Calibri" w:hAnsi="Calibri" w:eastAsia="Calibri" w:cs="Calibri"/>
          <w:sz w:val="22"/>
          <w:szCs w:val="22"/>
        </w:rPr>
        <w:t>Tutti i costi e le spese sostenuti da ciascuna Parte in relazione all’Investimento rimarranno di esclusiva spettanza della Parte interessata</w:t>
      </w:r>
      <w:r>
        <w:rPr>
          <w:rFonts w:ascii="Calibri" w:hAnsi="Calibri" w:eastAsia="Calibri" w:cs="Calibri"/>
          <w:color w:val="000000"/>
          <w:sz w:val="22"/>
          <w:szCs w:val="22"/>
        </w:rPr>
        <w:t>. Tutti i costi, le spese e le imposte derivanti dalle attività societarie e notarili necessarie ai fini di dare esecuzione alle previsioni del presente Accordo, incluse quelle relative all’emissione della Partecipazione Derivante dalla Conversione, saranno a carico della Società.</w:t>
      </w:r>
    </w:p>
    <w:p w:rsidR="00774C71" w:rsidRDefault="00407FC2" w14:paraId="637528B1" w14:textId="77777777">
      <w:pPr>
        <w:numPr>
          <w:ilvl w:val="1"/>
          <w:numId w:val="6"/>
        </w:numPr>
        <w:pBdr>
          <w:top w:val="nil"/>
          <w:left w:val="nil"/>
          <w:bottom w:val="nil"/>
          <w:right w:val="nil"/>
          <w:between w:val="nil"/>
        </w:pBdr>
        <w:spacing w:after="120" w:line="276" w:lineRule="auto"/>
        <w:ind w:left="567" w:hanging="573"/>
        <w:jc w:val="both"/>
        <w:rPr>
          <w:rFonts w:ascii="Calibri" w:hAnsi="Calibri" w:eastAsia="Calibri" w:cs="Calibri"/>
          <w:i/>
          <w:color w:val="000000"/>
          <w:sz w:val="22"/>
          <w:szCs w:val="22"/>
        </w:rPr>
      </w:pPr>
      <w:bookmarkStart w:name="_heading=h.3whwml4" w:colFirst="0" w:colLast="0" w:id="36"/>
      <w:bookmarkEnd w:id="36"/>
      <w:r>
        <w:rPr>
          <w:rFonts w:ascii="Calibri" w:hAnsi="Calibri" w:eastAsia="Calibri" w:cs="Calibri"/>
          <w:i/>
          <w:color w:val="000000"/>
          <w:sz w:val="22"/>
          <w:szCs w:val="22"/>
          <w:u w:val="single"/>
        </w:rPr>
        <w:t>Comunicazioni.</w:t>
      </w:r>
      <w:r>
        <w:rPr>
          <w:rFonts w:ascii="Calibri" w:hAnsi="Calibri" w:eastAsia="Calibri" w:cs="Calibri"/>
          <w:i/>
          <w:color w:val="000000"/>
          <w:sz w:val="22"/>
          <w:szCs w:val="22"/>
        </w:rPr>
        <w:t xml:space="preserve"> </w:t>
      </w:r>
      <w:r>
        <w:rPr>
          <w:rFonts w:ascii="Calibri" w:hAnsi="Calibri" w:eastAsia="Calibri" w:cs="Calibri"/>
          <w:color w:val="000000"/>
          <w:sz w:val="22"/>
          <w:szCs w:val="22"/>
        </w:rPr>
        <w:t>Tutte le comunicazioni richieste ai sensi del presente Accordo dovranno essere inviate per iscritto tramite (i) lettera raccomandata con avviso di ricevimento, oppure (ii) posta elettronica certificata (PEC) o (iii) posta elettronica ordinaria, ai seguenti indirizzi:</w:t>
      </w:r>
    </w:p>
    <w:p w:rsidR="00774C71" w:rsidRDefault="00407FC2" w14:paraId="20A6F8ED" w14:textId="77777777">
      <w:pPr>
        <w:numPr>
          <w:ilvl w:val="3"/>
          <w:numId w:val="4"/>
        </w:numPr>
        <w:pBdr>
          <w:top w:val="nil"/>
          <w:left w:val="nil"/>
          <w:bottom w:val="nil"/>
          <w:right w:val="nil"/>
          <w:between w:val="nil"/>
        </w:pBdr>
        <w:tabs>
          <w:tab w:val="center" w:pos="4592"/>
          <w:tab w:val="left" w:pos="6609"/>
        </w:tabs>
        <w:spacing w:after="120" w:line="276" w:lineRule="auto"/>
        <w:ind w:left="1134" w:hanging="567"/>
        <w:jc w:val="both"/>
        <w:rPr>
          <w:rFonts w:ascii="Calibri" w:hAnsi="Calibri" w:eastAsia="Calibri" w:cs="Calibri"/>
          <w:color w:val="000000"/>
          <w:sz w:val="22"/>
          <w:szCs w:val="22"/>
        </w:rPr>
      </w:pPr>
      <w:r>
        <w:rPr>
          <w:rFonts w:ascii="Calibri" w:hAnsi="Calibri" w:eastAsia="Calibri" w:cs="Calibri"/>
          <w:color w:val="000000"/>
          <w:sz w:val="22"/>
          <w:szCs w:val="22"/>
          <w:u w:val="single"/>
        </w:rPr>
        <w:t>Se alla Società e ai Soci Rilevanti</w:t>
      </w:r>
      <w:r>
        <w:rPr>
          <w:rFonts w:ascii="Calibri" w:hAnsi="Calibri" w:eastAsia="Calibri" w:cs="Calibri"/>
          <w:color w:val="000000"/>
          <w:sz w:val="22"/>
          <w:szCs w:val="22"/>
        </w:rPr>
        <w:t>:</w:t>
      </w:r>
    </w:p>
    <w:p w:rsidR="00774C71" w:rsidRDefault="00E41AB5" w14:paraId="40A861C8" w14:textId="69869612">
      <w:pPr>
        <w:tabs>
          <w:tab w:val="center" w:pos="4592"/>
          <w:tab w:val="left" w:pos="6609"/>
        </w:tabs>
        <w:spacing w:after="120" w:line="276" w:lineRule="auto"/>
        <w:ind w:left="1134" w:firstLine="0"/>
        <w:jc w:val="both"/>
        <w:rPr>
          <w:rFonts w:ascii="Calibri" w:hAnsi="Calibri" w:eastAsia="Calibri" w:cs="Calibri"/>
          <w:b/>
          <w:sz w:val="22"/>
          <w:szCs w:val="22"/>
        </w:rPr>
      </w:pPr>
      <w:r>
        <w:rPr>
          <w:rFonts w:ascii="Calibri" w:hAnsi="Calibri" w:eastAsia="Calibri" w:cs="Calibri"/>
          <w:sz w:val="22"/>
          <w:szCs w:val="22"/>
          <w:highlight w:val="lightGray"/>
        </w:rPr>
        <w:t>[●]</w:t>
      </w:r>
    </w:p>
    <w:p w:rsidR="00774C71" w:rsidRDefault="003D4F35" w14:paraId="16BC0CA7" w14:textId="2C09506E">
      <w:pPr>
        <w:tabs>
          <w:tab w:val="center" w:pos="4592"/>
          <w:tab w:val="left" w:pos="6609"/>
        </w:tabs>
        <w:spacing w:after="120" w:line="276" w:lineRule="auto"/>
        <w:ind w:left="1134" w:firstLine="0"/>
        <w:jc w:val="both"/>
        <w:rPr>
          <w:rFonts w:ascii="Calibri" w:hAnsi="Calibri" w:eastAsia="Calibri" w:cs="Calibri"/>
          <w:sz w:val="22"/>
          <w:szCs w:val="22"/>
        </w:rPr>
      </w:pPr>
      <w:r>
        <w:rPr>
          <w:rFonts w:ascii="Calibri" w:hAnsi="Calibri" w:eastAsia="Calibri" w:cs="Calibri"/>
          <w:sz w:val="22"/>
          <w:szCs w:val="22"/>
          <w:highlight w:val="lightGray"/>
        </w:rPr>
        <w:t>[●]</w:t>
      </w:r>
    </w:p>
    <w:p w:rsidR="00774C71" w:rsidRDefault="003D4F35" w14:paraId="473E11B9" w14:textId="427C23ED">
      <w:pPr>
        <w:tabs>
          <w:tab w:val="center" w:pos="4592"/>
          <w:tab w:val="left" w:pos="6609"/>
        </w:tabs>
        <w:spacing w:after="120" w:line="276" w:lineRule="auto"/>
        <w:ind w:left="1134" w:firstLine="0"/>
        <w:jc w:val="both"/>
        <w:rPr>
          <w:rFonts w:ascii="Calibri" w:hAnsi="Calibri" w:eastAsia="Calibri" w:cs="Calibri"/>
          <w:sz w:val="22"/>
          <w:szCs w:val="22"/>
        </w:rPr>
      </w:pPr>
      <w:r>
        <w:rPr>
          <w:rFonts w:ascii="Calibri" w:hAnsi="Calibri" w:eastAsia="Calibri" w:cs="Calibri"/>
          <w:sz w:val="22"/>
          <w:szCs w:val="22"/>
          <w:highlight w:val="lightGray"/>
        </w:rPr>
        <w:t>[●]</w:t>
      </w:r>
      <w:r>
        <w:rPr>
          <w:rFonts w:ascii="Calibri" w:hAnsi="Calibri" w:eastAsia="Calibri" w:cs="Calibri"/>
          <w:sz w:val="22"/>
          <w:szCs w:val="22"/>
        </w:rPr>
        <w:t xml:space="preserve"> - </w:t>
      </w:r>
      <w:r>
        <w:rPr>
          <w:rFonts w:ascii="Calibri" w:hAnsi="Calibri" w:eastAsia="Calibri" w:cs="Calibri"/>
          <w:sz w:val="22"/>
          <w:szCs w:val="22"/>
          <w:highlight w:val="lightGray"/>
        </w:rPr>
        <w:t>[●]</w:t>
      </w:r>
    </w:p>
    <w:p w:rsidR="00774C71" w:rsidRDefault="00407FC2" w14:paraId="333AC2BF" w14:textId="77777777">
      <w:pPr>
        <w:tabs>
          <w:tab w:val="center" w:pos="4592"/>
          <w:tab w:val="left" w:pos="6609"/>
        </w:tabs>
        <w:spacing w:after="120" w:line="276" w:lineRule="auto"/>
        <w:ind w:left="1134" w:firstLine="0"/>
        <w:jc w:val="both"/>
        <w:rPr>
          <w:rFonts w:ascii="Calibri" w:hAnsi="Calibri" w:eastAsia="Calibri" w:cs="Calibri"/>
          <w:sz w:val="22"/>
          <w:szCs w:val="22"/>
        </w:rPr>
      </w:pPr>
      <w:r>
        <w:rPr>
          <w:rFonts w:ascii="Calibri" w:hAnsi="Calibri" w:eastAsia="Calibri" w:cs="Calibri"/>
          <w:sz w:val="22"/>
          <w:szCs w:val="22"/>
        </w:rPr>
        <w:t xml:space="preserve">E-mail: </w:t>
      </w:r>
      <w:r>
        <w:rPr>
          <w:rFonts w:ascii="Calibri" w:hAnsi="Calibri" w:eastAsia="Calibri" w:cs="Calibri"/>
          <w:sz w:val="22"/>
          <w:szCs w:val="22"/>
          <w:highlight w:val="lightGray"/>
        </w:rPr>
        <w:t>[●]</w:t>
      </w:r>
    </w:p>
    <w:p w:rsidR="00774C71" w:rsidRDefault="00407FC2" w14:paraId="704DD95F" w14:textId="65BE3A2D">
      <w:pPr>
        <w:tabs>
          <w:tab w:val="center" w:pos="4592"/>
          <w:tab w:val="left" w:pos="6609"/>
        </w:tabs>
        <w:spacing w:after="120" w:line="276" w:lineRule="auto"/>
        <w:ind w:left="1134" w:firstLine="0"/>
        <w:jc w:val="both"/>
        <w:rPr>
          <w:rFonts w:ascii="Calibri" w:hAnsi="Calibri" w:eastAsia="Calibri" w:cs="Calibri"/>
          <w:sz w:val="22"/>
          <w:szCs w:val="22"/>
        </w:rPr>
      </w:pPr>
      <w:r>
        <w:rPr>
          <w:rFonts w:ascii="Calibri" w:hAnsi="Calibri" w:eastAsia="Calibri" w:cs="Calibri"/>
          <w:sz w:val="22"/>
          <w:szCs w:val="22"/>
        </w:rPr>
        <w:t xml:space="preserve">PEC: </w:t>
      </w:r>
      <w:r w:rsidR="00E41AB5">
        <w:rPr>
          <w:rFonts w:ascii="Calibri" w:hAnsi="Calibri" w:eastAsia="Calibri" w:cs="Calibri"/>
          <w:sz w:val="22"/>
          <w:szCs w:val="22"/>
          <w:highlight w:val="lightGray"/>
        </w:rPr>
        <w:t>[●]</w:t>
      </w:r>
    </w:p>
    <w:p w:rsidR="00774C71" w:rsidRDefault="00407FC2" w14:paraId="7599165B" w14:textId="77777777">
      <w:pPr>
        <w:numPr>
          <w:ilvl w:val="3"/>
          <w:numId w:val="4"/>
        </w:numPr>
        <w:pBdr>
          <w:top w:val="nil"/>
          <w:left w:val="nil"/>
          <w:bottom w:val="nil"/>
          <w:right w:val="nil"/>
          <w:between w:val="nil"/>
        </w:pBdr>
        <w:tabs>
          <w:tab w:val="center" w:pos="4592"/>
          <w:tab w:val="left" w:pos="6609"/>
        </w:tabs>
        <w:spacing w:after="120" w:line="276" w:lineRule="auto"/>
        <w:ind w:left="1134" w:hanging="567"/>
        <w:jc w:val="both"/>
        <w:rPr>
          <w:rFonts w:ascii="Calibri" w:hAnsi="Calibri" w:eastAsia="Calibri" w:cs="Calibri"/>
          <w:color w:val="000000"/>
          <w:sz w:val="22"/>
          <w:szCs w:val="22"/>
        </w:rPr>
      </w:pPr>
      <w:r>
        <w:rPr>
          <w:rFonts w:ascii="Calibri" w:hAnsi="Calibri" w:eastAsia="Calibri" w:cs="Calibri"/>
          <w:color w:val="000000"/>
          <w:sz w:val="22"/>
          <w:szCs w:val="22"/>
          <w:u w:val="single"/>
        </w:rPr>
        <w:t>Se all’Investitore</w:t>
      </w:r>
      <w:r>
        <w:rPr>
          <w:rFonts w:ascii="Calibri" w:hAnsi="Calibri" w:eastAsia="Calibri" w:cs="Calibri"/>
          <w:color w:val="000000"/>
          <w:sz w:val="22"/>
          <w:szCs w:val="22"/>
        </w:rPr>
        <w:t>:</w:t>
      </w:r>
    </w:p>
    <w:p w:rsidR="00774C71" w:rsidRDefault="00407FC2" w14:paraId="0CFBA336" w14:textId="77777777">
      <w:pPr>
        <w:pBdr>
          <w:top w:val="nil"/>
          <w:left w:val="nil"/>
          <w:bottom w:val="nil"/>
          <w:right w:val="nil"/>
          <w:between w:val="nil"/>
        </w:pBdr>
        <w:tabs>
          <w:tab w:val="center" w:pos="4592"/>
          <w:tab w:val="left" w:pos="6609"/>
        </w:tabs>
        <w:spacing w:after="120" w:line="276" w:lineRule="auto"/>
        <w:ind w:left="1134" w:firstLine="0"/>
        <w:jc w:val="both"/>
        <w:rPr>
          <w:rFonts w:ascii="Calibri" w:hAnsi="Calibri" w:eastAsia="Calibri" w:cs="Calibri"/>
          <w:b/>
          <w:color w:val="000000"/>
          <w:sz w:val="22"/>
          <w:szCs w:val="22"/>
        </w:rPr>
      </w:pPr>
      <w:bookmarkStart w:name="_heading=h.2bn6wsx" w:colFirst="0" w:colLast="0" w:id="37"/>
      <w:bookmarkEnd w:id="37"/>
      <w:r>
        <w:rPr>
          <w:rFonts w:ascii="Calibri" w:hAnsi="Calibri" w:eastAsia="Calibri" w:cs="Calibri"/>
          <w:b/>
          <w:color w:val="000000"/>
          <w:sz w:val="22"/>
          <w:szCs w:val="22"/>
          <w:highlight w:val="lightGray"/>
        </w:rPr>
        <w:t>[●]</w:t>
      </w:r>
    </w:p>
    <w:p w:rsidR="00774C71" w:rsidRDefault="00407FC2" w14:paraId="2CB115BA" w14:textId="77777777">
      <w:pPr>
        <w:pBdr>
          <w:top w:val="nil"/>
          <w:left w:val="nil"/>
          <w:bottom w:val="nil"/>
          <w:right w:val="nil"/>
          <w:between w:val="nil"/>
        </w:pBdr>
        <w:tabs>
          <w:tab w:val="center" w:pos="4592"/>
          <w:tab w:val="left" w:pos="6609"/>
        </w:tabs>
        <w:spacing w:after="120" w:line="276" w:lineRule="auto"/>
        <w:ind w:left="1134" w:firstLine="0"/>
        <w:jc w:val="both"/>
        <w:rPr>
          <w:rFonts w:ascii="Calibri" w:hAnsi="Calibri" w:eastAsia="Calibri" w:cs="Calibri"/>
          <w:color w:val="000000"/>
          <w:sz w:val="22"/>
          <w:szCs w:val="22"/>
        </w:rPr>
      </w:pPr>
      <w:r>
        <w:rPr>
          <w:rFonts w:ascii="Calibri" w:hAnsi="Calibri" w:eastAsia="Calibri" w:cs="Calibri"/>
          <w:color w:val="000000"/>
          <w:sz w:val="22"/>
          <w:szCs w:val="22"/>
          <w:highlight w:val="lightGray"/>
        </w:rPr>
        <w:t>[●]</w:t>
      </w:r>
    </w:p>
    <w:p w:rsidR="00774C71" w:rsidRDefault="00407FC2" w14:paraId="209B4282" w14:textId="65AD04BA">
      <w:pPr>
        <w:pBdr>
          <w:top w:val="nil"/>
          <w:left w:val="nil"/>
          <w:bottom w:val="nil"/>
          <w:right w:val="nil"/>
          <w:between w:val="nil"/>
        </w:pBdr>
        <w:tabs>
          <w:tab w:val="center" w:pos="4592"/>
          <w:tab w:val="left" w:pos="6609"/>
        </w:tabs>
        <w:spacing w:after="120" w:line="276" w:lineRule="auto"/>
        <w:ind w:left="1134" w:firstLine="0"/>
        <w:jc w:val="both"/>
        <w:rPr>
          <w:rFonts w:ascii="Calibri" w:hAnsi="Calibri" w:eastAsia="Calibri" w:cs="Calibri"/>
          <w:color w:val="000000"/>
          <w:sz w:val="22"/>
          <w:szCs w:val="22"/>
        </w:rPr>
      </w:pPr>
      <w:r>
        <w:rPr>
          <w:rFonts w:ascii="Calibri" w:hAnsi="Calibri" w:eastAsia="Calibri" w:cs="Calibri"/>
          <w:color w:val="000000"/>
          <w:sz w:val="22"/>
          <w:szCs w:val="22"/>
          <w:highlight w:val="lightGray"/>
        </w:rPr>
        <w:t>[●]</w:t>
      </w:r>
      <w:r w:rsidR="00A86E00">
        <w:rPr>
          <w:rFonts w:ascii="Calibri" w:hAnsi="Calibri" w:eastAsia="Calibri" w:cs="Calibri"/>
          <w:color w:val="000000"/>
          <w:sz w:val="22"/>
          <w:szCs w:val="22"/>
        </w:rPr>
        <w:t xml:space="preserve"> - </w:t>
      </w:r>
      <w:r w:rsidR="00A86E00">
        <w:rPr>
          <w:rFonts w:ascii="Calibri" w:hAnsi="Calibri" w:eastAsia="Calibri" w:cs="Calibri"/>
          <w:sz w:val="22"/>
          <w:szCs w:val="22"/>
          <w:highlight w:val="lightGray"/>
        </w:rPr>
        <w:t>[●]</w:t>
      </w:r>
    </w:p>
    <w:p w:rsidR="00774C71" w:rsidP="00F53B35" w:rsidRDefault="00407FC2" w14:paraId="39271B32" w14:textId="2E523E6D">
      <w:pPr>
        <w:pBdr>
          <w:top w:val="nil"/>
          <w:left w:val="nil"/>
          <w:bottom w:val="nil"/>
          <w:right w:val="nil"/>
          <w:between w:val="nil"/>
        </w:pBdr>
        <w:tabs>
          <w:tab w:val="center" w:pos="4592"/>
          <w:tab w:val="left" w:pos="6609"/>
        </w:tabs>
        <w:spacing w:after="120" w:line="276" w:lineRule="auto"/>
        <w:ind w:left="1134" w:firstLine="0"/>
        <w:jc w:val="both"/>
        <w:rPr>
          <w:rFonts w:ascii="Calibri" w:hAnsi="Calibri" w:eastAsia="Calibri" w:cs="Calibri"/>
          <w:color w:val="000000"/>
          <w:sz w:val="22"/>
          <w:szCs w:val="22"/>
        </w:rPr>
      </w:pPr>
      <w:r>
        <w:rPr>
          <w:rFonts w:ascii="Calibri" w:hAnsi="Calibri" w:eastAsia="Calibri" w:cs="Calibri"/>
          <w:color w:val="000000"/>
          <w:sz w:val="22"/>
          <w:szCs w:val="22"/>
        </w:rPr>
        <w:t xml:space="preserve">E-mail: </w:t>
      </w:r>
      <w:r>
        <w:rPr>
          <w:rFonts w:ascii="Calibri" w:hAnsi="Calibri" w:eastAsia="Calibri" w:cs="Calibri"/>
          <w:color w:val="000000"/>
          <w:sz w:val="22"/>
          <w:szCs w:val="22"/>
          <w:highlight w:val="lightGray"/>
        </w:rPr>
        <w:t>[●]</w:t>
      </w:r>
    </w:p>
    <w:p w:rsidR="00774C71" w:rsidRDefault="00407FC2" w14:paraId="2C4B171F" w14:textId="77777777">
      <w:pPr>
        <w:numPr>
          <w:ilvl w:val="1"/>
          <w:numId w:val="6"/>
        </w:numPr>
        <w:pBdr>
          <w:top w:val="nil"/>
          <w:left w:val="nil"/>
          <w:bottom w:val="nil"/>
          <w:right w:val="nil"/>
          <w:between w:val="nil"/>
        </w:pBdr>
        <w:spacing w:after="120" w:line="276" w:lineRule="auto"/>
        <w:ind w:left="567" w:hanging="573"/>
        <w:jc w:val="both"/>
        <w:rPr>
          <w:rFonts w:ascii="Calibri" w:hAnsi="Calibri" w:eastAsia="Calibri" w:cs="Calibri"/>
          <w:i/>
          <w:color w:val="000000"/>
          <w:sz w:val="22"/>
          <w:szCs w:val="22"/>
        </w:rPr>
      </w:pPr>
      <w:r>
        <w:rPr>
          <w:rFonts w:ascii="Calibri" w:hAnsi="Calibri" w:eastAsia="Calibri" w:cs="Calibri"/>
          <w:i/>
          <w:color w:val="000000"/>
          <w:sz w:val="22"/>
          <w:szCs w:val="22"/>
          <w:u w:val="single"/>
        </w:rPr>
        <w:t>Legge applicabile e giurisdizione.</w:t>
      </w:r>
    </w:p>
    <w:p w:rsidR="00774C71" w:rsidRDefault="00407FC2" w14:paraId="57C2BE73" w14:textId="77777777">
      <w:pPr>
        <w:numPr>
          <w:ilvl w:val="2"/>
          <w:numId w:val="6"/>
        </w:numPr>
        <w:pBdr>
          <w:top w:val="nil"/>
          <w:left w:val="nil"/>
          <w:bottom w:val="nil"/>
          <w:right w:val="nil"/>
          <w:between w:val="nil"/>
        </w:pBdr>
        <w:tabs>
          <w:tab w:val="center" w:pos="4592"/>
          <w:tab w:val="left" w:pos="6609"/>
        </w:tabs>
        <w:spacing w:after="120" w:line="276" w:lineRule="auto"/>
        <w:ind w:left="1134" w:hanging="567"/>
        <w:jc w:val="both"/>
        <w:rPr>
          <w:rFonts w:ascii="Calibri" w:hAnsi="Calibri" w:eastAsia="Calibri" w:cs="Calibri"/>
          <w:color w:val="000000"/>
          <w:sz w:val="22"/>
          <w:szCs w:val="22"/>
        </w:rPr>
      </w:pPr>
      <w:bookmarkStart w:name="_heading=h.3as4poj" w:colFirst="0" w:colLast="0" w:id="38"/>
      <w:bookmarkEnd w:id="38"/>
      <w:r>
        <w:rPr>
          <w:rFonts w:ascii="Calibri" w:hAnsi="Calibri" w:eastAsia="Calibri" w:cs="Calibri"/>
          <w:color w:val="000000"/>
          <w:sz w:val="22"/>
          <w:szCs w:val="22"/>
        </w:rPr>
        <w:t>Il presente Accordo e i diritti e gli obblighi da questo derivanti saranno disciplinati e interpretati in conformità alla legge italiana, fatta eccezione per le norme riguardanti il conflitto di leggi.</w:t>
      </w:r>
    </w:p>
    <w:p w:rsidR="00774C71" w:rsidRDefault="00407FC2" w14:paraId="651138D6" w14:textId="77777777">
      <w:pPr>
        <w:numPr>
          <w:ilvl w:val="2"/>
          <w:numId w:val="6"/>
        </w:numPr>
        <w:pBdr>
          <w:top w:val="nil"/>
          <w:left w:val="nil"/>
          <w:bottom w:val="nil"/>
          <w:right w:val="nil"/>
          <w:between w:val="nil"/>
        </w:pBdr>
        <w:tabs>
          <w:tab w:val="center" w:pos="4592"/>
          <w:tab w:val="left" w:pos="6609"/>
        </w:tabs>
        <w:spacing w:after="120" w:line="276" w:lineRule="auto"/>
        <w:ind w:left="1134" w:hanging="567"/>
        <w:jc w:val="both"/>
        <w:rPr>
          <w:rFonts w:ascii="Calibri" w:hAnsi="Calibri" w:eastAsia="Calibri" w:cs="Calibri"/>
          <w:color w:val="000000"/>
          <w:sz w:val="22"/>
          <w:szCs w:val="22"/>
        </w:rPr>
      </w:pPr>
      <w:r>
        <w:rPr>
          <w:rFonts w:ascii="Calibri" w:hAnsi="Calibri" w:eastAsia="Calibri" w:cs="Calibri"/>
          <w:color w:val="000000"/>
          <w:sz w:val="22"/>
          <w:szCs w:val="22"/>
        </w:rPr>
        <w:t>Tutte le controversie, azioni o procedimenti derivanti da, o connessi a, il presente Accordo saranno di competenza esclusiva del Foro di Milano.</w:t>
      </w:r>
    </w:p>
    <w:p w:rsidR="003030D4" w:rsidRDefault="003030D4" w14:paraId="6E6A1372" w14:textId="77777777">
      <w:pPr>
        <w:rPr>
          <w:rFonts w:ascii="Calibri" w:hAnsi="Calibri" w:eastAsia="Calibri" w:cs="Calibri"/>
          <w:b/>
          <w:sz w:val="22"/>
          <w:szCs w:val="22"/>
        </w:rPr>
      </w:pPr>
      <w:r>
        <w:rPr>
          <w:rFonts w:ascii="Calibri" w:hAnsi="Calibri" w:eastAsia="Calibri" w:cs="Calibri"/>
          <w:b/>
          <w:sz w:val="22"/>
          <w:szCs w:val="22"/>
        </w:rPr>
        <w:br w:type="page"/>
      </w:r>
    </w:p>
    <w:p w:rsidR="00774C71" w:rsidP="000412C0" w:rsidRDefault="00407FC2" w14:paraId="01CE334B" w14:textId="5BC6A30D">
      <w:pPr>
        <w:spacing w:after="120" w:line="276" w:lineRule="auto"/>
        <w:ind w:firstLine="0"/>
        <w:jc w:val="center"/>
        <w:rPr>
          <w:rFonts w:ascii="Calibri" w:hAnsi="Calibri" w:eastAsia="Calibri" w:cs="Calibri"/>
          <w:b/>
          <w:sz w:val="22"/>
          <w:szCs w:val="22"/>
        </w:rPr>
      </w:pPr>
      <w:r>
        <w:rPr>
          <w:rFonts w:ascii="Calibri" w:hAnsi="Calibri" w:eastAsia="Calibri" w:cs="Calibri"/>
          <w:b/>
          <w:sz w:val="22"/>
          <w:szCs w:val="22"/>
        </w:rPr>
        <w:t>Allegato A</w:t>
      </w:r>
    </w:p>
    <w:p w:rsidR="00774C71" w:rsidP="000412C0" w:rsidRDefault="00407FC2" w14:paraId="5E9264C3" w14:textId="77777777">
      <w:pPr>
        <w:spacing w:after="120" w:line="276" w:lineRule="auto"/>
        <w:ind w:firstLine="0"/>
        <w:jc w:val="center"/>
        <w:rPr>
          <w:rFonts w:ascii="Calibri" w:hAnsi="Calibri" w:eastAsia="Calibri" w:cs="Calibri"/>
          <w:sz w:val="22"/>
          <w:szCs w:val="22"/>
        </w:rPr>
      </w:pPr>
      <w:r>
        <w:rPr>
          <w:rFonts w:ascii="Calibri" w:hAnsi="Calibri" w:eastAsia="Calibri" w:cs="Calibri"/>
          <w:sz w:val="22"/>
          <w:szCs w:val="22"/>
        </w:rPr>
        <w:t>(</w:t>
      </w:r>
      <w:r>
        <w:rPr>
          <w:rFonts w:ascii="Calibri" w:hAnsi="Calibri" w:eastAsia="Calibri" w:cs="Calibri"/>
          <w:i/>
          <w:sz w:val="22"/>
          <w:szCs w:val="22"/>
        </w:rPr>
        <w:t>Cap Table Attuale</w:t>
      </w:r>
      <w:r>
        <w:rPr>
          <w:rFonts w:ascii="Calibri" w:hAnsi="Calibri" w:eastAsia="Calibri" w:cs="Calibri"/>
          <w:sz w:val="22"/>
          <w:szCs w:val="22"/>
        </w:rPr>
        <w:t>)</w:t>
      </w:r>
    </w:p>
    <w:p w:rsidR="00774C71" w:rsidRDefault="00774C71" w14:paraId="3130869A" w14:textId="77777777">
      <w:pPr>
        <w:spacing w:after="120" w:line="276" w:lineRule="auto"/>
        <w:jc w:val="center"/>
        <w:rPr>
          <w:rFonts w:ascii="Calibri" w:hAnsi="Calibri" w:eastAsia="Calibri" w:cs="Calibri"/>
          <w:sz w:val="22"/>
          <w:szCs w:val="22"/>
        </w:rPr>
      </w:pPr>
    </w:p>
    <w:tbl>
      <w:tblPr>
        <w:tblStyle w:val="a0"/>
        <w:tblW w:w="9204"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967"/>
        <w:gridCol w:w="1984"/>
        <w:gridCol w:w="1985"/>
        <w:gridCol w:w="2268"/>
      </w:tblGrid>
      <w:tr w:rsidR="00774C71" w:rsidTr="00F53B35" w14:paraId="57E46884" w14:textId="77777777">
        <w:trPr>
          <w:trHeight w:val="468"/>
          <w:jc w:val="center"/>
        </w:trPr>
        <w:tc>
          <w:tcPr>
            <w:tcW w:w="2967" w:type="dxa"/>
            <w:tcBorders>
              <w:top w:val="single" w:color="000000" w:sz="8" w:space="0"/>
              <w:left w:val="single" w:color="000000" w:sz="8" w:space="0"/>
              <w:bottom w:val="single" w:color="000000" w:sz="8" w:space="0"/>
              <w:right w:val="single" w:color="000000" w:sz="8" w:space="0"/>
            </w:tcBorders>
            <w:shd w:val="clear" w:color="auto" w:fill="D9D9D9"/>
            <w:tcMar>
              <w:top w:w="100" w:type="dxa"/>
              <w:left w:w="100" w:type="dxa"/>
              <w:bottom w:w="100" w:type="dxa"/>
              <w:right w:w="100" w:type="dxa"/>
            </w:tcMar>
          </w:tcPr>
          <w:p w:rsidR="00774C71" w:rsidRDefault="00407FC2" w14:paraId="2DA892CB" w14:textId="77777777">
            <w:pPr>
              <w:spacing w:after="120" w:line="276" w:lineRule="auto"/>
              <w:ind w:firstLine="0"/>
              <w:rPr>
                <w:rFonts w:ascii="Calibri" w:hAnsi="Calibri" w:eastAsia="Calibri" w:cs="Calibri"/>
                <w:b/>
                <w:sz w:val="22"/>
                <w:szCs w:val="22"/>
              </w:rPr>
            </w:pPr>
            <w:r>
              <w:rPr>
                <w:rFonts w:ascii="Calibri" w:hAnsi="Calibri" w:eastAsia="Calibri" w:cs="Calibri"/>
                <w:b/>
                <w:sz w:val="22"/>
                <w:szCs w:val="22"/>
              </w:rPr>
              <w:t>Socio</w:t>
            </w:r>
          </w:p>
        </w:tc>
        <w:tc>
          <w:tcPr>
            <w:tcW w:w="1984" w:type="dxa"/>
            <w:tcBorders>
              <w:top w:val="single" w:color="000000" w:sz="8" w:space="0"/>
              <w:left w:val="nil"/>
              <w:bottom w:val="single" w:color="000000" w:sz="8" w:space="0"/>
              <w:right w:val="single" w:color="000000" w:sz="8" w:space="0"/>
            </w:tcBorders>
            <w:shd w:val="clear" w:color="auto" w:fill="D9D9D9"/>
            <w:tcMar>
              <w:top w:w="100" w:type="dxa"/>
              <w:left w:w="100" w:type="dxa"/>
              <w:bottom w:w="100" w:type="dxa"/>
              <w:right w:w="100" w:type="dxa"/>
            </w:tcMar>
          </w:tcPr>
          <w:p w:rsidR="00774C71" w:rsidRDefault="00407FC2" w14:paraId="37144F36" w14:textId="77777777">
            <w:pPr>
              <w:spacing w:after="120" w:line="276" w:lineRule="auto"/>
              <w:ind w:firstLine="0"/>
              <w:rPr>
                <w:rFonts w:ascii="Calibri" w:hAnsi="Calibri" w:eastAsia="Calibri" w:cs="Calibri"/>
                <w:b/>
                <w:sz w:val="22"/>
                <w:szCs w:val="22"/>
              </w:rPr>
            </w:pPr>
            <w:r>
              <w:rPr>
                <w:rFonts w:ascii="Calibri" w:hAnsi="Calibri" w:eastAsia="Calibri" w:cs="Calibri"/>
                <w:b/>
                <w:sz w:val="22"/>
                <w:szCs w:val="22"/>
              </w:rPr>
              <w:t>n. Azioni</w:t>
            </w:r>
          </w:p>
        </w:tc>
        <w:tc>
          <w:tcPr>
            <w:tcW w:w="1985" w:type="dxa"/>
            <w:tcBorders>
              <w:top w:val="single" w:color="000000" w:sz="8" w:space="0"/>
              <w:left w:val="nil"/>
              <w:bottom w:val="single" w:color="000000" w:sz="8" w:space="0"/>
              <w:right w:val="single" w:color="000000" w:sz="4" w:space="0"/>
            </w:tcBorders>
            <w:shd w:val="clear" w:color="auto" w:fill="D9D9D9"/>
          </w:tcPr>
          <w:p w:rsidR="00774C71" w:rsidRDefault="00407FC2" w14:paraId="212F9FD0" w14:textId="77777777">
            <w:pPr>
              <w:spacing w:after="120" w:line="276" w:lineRule="auto"/>
              <w:ind w:firstLine="0"/>
              <w:rPr>
                <w:rFonts w:ascii="Calibri" w:hAnsi="Calibri" w:eastAsia="Calibri" w:cs="Calibri"/>
                <w:b/>
                <w:sz w:val="22"/>
                <w:szCs w:val="22"/>
              </w:rPr>
            </w:pPr>
            <w:r>
              <w:rPr>
                <w:rFonts w:ascii="Calibri" w:hAnsi="Calibri" w:eastAsia="Calibri" w:cs="Calibri"/>
                <w:b/>
                <w:sz w:val="22"/>
                <w:szCs w:val="22"/>
              </w:rPr>
              <w:t>Categoria di azioni</w:t>
            </w:r>
          </w:p>
        </w:tc>
        <w:tc>
          <w:tcPr>
            <w:tcW w:w="2268" w:type="dxa"/>
            <w:tcBorders>
              <w:top w:val="single" w:color="000000" w:sz="8" w:space="0"/>
              <w:left w:val="single" w:color="000000" w:sz="4" w:space="0"/>
              <w:bottom w:val="single" w:color="000000" w:sz="8" w:space="0"/>
              <w:right w:val="single" w:color="000000" w:sz="8" w:space="0"/>
            </w:tcBorders>
            <w:shd w:val="clear" w:color="auto" w:fill="D9D9D9"/>
            <w:tcMar>
              <w:top w:w="100" w:type="dxa"/>
              <w:left w:w="100" w:type="dxa"/>
              <w:bottom w:w="100" w:type="dxa"/>
              <w:right w:w="100" w:type="dxa"/>
            </w:tcMar>
          </w:tcPr>
          <w:p w:rsidR="00774C71" w:rsidRDefault="00407FC2" w14:paraId="3B12B632" w14:textId="77777777">
            <w:pPr>
              <w:spacing w:after="120" w:line="276" w:lineRule="auto"/>
              <w:ind w:firstLine="0"/>
              <w:rPr>
                <w:rFonts w:ascii="Calibri" w:hAnsi="Calibri" w:eastAsia="Calibri" w:cs="Calibri"/>
                <w:b/>
                <w:sz w:val="22"/>
                <w:szCs w:val="22"/>
              </w:rPr>
            </w:pPr>
            <w:r>
              <w:rPr>
                <w:rFonts w:ascii="Calibri" w:hAnsi="Calibri" w:eastAsia="Calibri" w:cs="Calibri"/>
                <w:b/>
                <w:sz w:val="22"/>
                <w:szCs w:val="22"/>
              </w:rPr>
              <w:t>Percentuale</w:t>
            </w:r>
          </w:p>
        </w:tc>
      </w:tr>
      <w:tr w:rsidR="00774C71" w:rsidTr="00F53B35" w14:paraId="7E934EA9" w14:textId="77777777">
        <w:trPr>
          <w:trHeight w:val="301"/>
          <w:jc w:val="center"/>
        </w:trPr>
        <w:tc>
          <w:tcPr>
            <w:tcW w:w="2967"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00774C71" w:rsidRDefault="00774C71" w14:paraId="708A6D50" w14:textId="09840505">
            <w:pPr>
              <w:spacing w:after="120" w:line="276" w:lineRule="auto"/>
              <w:ind w:firstLine="0"/>
              <w:rPr>
                <w:rFonts w:ascii="Calibri" w:hAnsi="Calibri" w:eastAsia="Calibri" w:cs="Calibri"/>
                <w:sz w:val="22"/>
                <w:szCs w:val="22"/>
              </w:rPr>
            </w:pPr>
          </w:p>
        </w:tc>
        <w:tc>
          <w:tcPr>
            <w:tcW w:w="1984" w:type="dxa"/>
            <w:tcBorders>
              <w:top w:val="nil"/>
              <w:left w:val="nil"/>
              <w:bottom w:val="single" w:color="000000" w:sz="8" w:space="0"/>
              <w:right w:val="single" w:color="000000" w:sz="8" w:space="0"/>
            </w:tcBorders>
            <w:tcMar>
              <w:top w:w="100" w:type="dxa"/>
              <w:left w:w="100" w:type="dxa"/>
              <w:bottom w:w="100" w:type="dxa"/>
              <w:right w:w="100" w:type="dxa"/>
            </w:tcMar>
          </w:tcPr>
          <w:p w:rsidR="00774C71" w:rsidRDefault="00774C71" w14:paraId="09907C58" w14:textId="1DB6D131">
            <w:pPr>
              <w:spacing w:after="120" w:line="276" w:lineRule="auto"/>
              <w:ind w:firstLine="0"/>
              <w:rPr>
                <w:rFonts w:ascii="Calibri" w:hAnsi="Calibri" w:eastAsia="Calibri" w:cs="Calibri"/>
                <w:sz w:val="22"/>
                <w:szCs w:val="22"/>
              </w:rPr>
            </w:pPr>
          </w:p>
        </w:tc>
        <w:tc>
          <w:tcPr>
            <w:tcW w:w="1985" w:type="dxa"/>
            <w:tcBorders>
              <w:top w:val="single" w:color="000000" w:sz="8" w:space="0"/>
              <w:left w:val="nil"/>
              <w:bottom w:val="single" w:color="000000" w:sz="8" w:space="0"/>
              <w:right w:val="single" w:color="000000" w:sz="4" w:space="0"/>
            </w:tcBorders>
          </w:tcPr>
          <w:p w:rsidR="00774C71" w:rsidRDefault="00774C71" w14:paraId="06FEED33" w14:textId="5A2021A0">
            <w:pPr>
              <w:spacing w:after="120" w:line="276" w:lineRule="auto"/>
              <w:ind w:firstLine="0"/>
              <w:rPr>
                <w:rFonts w:ascii="Calibri" w:hAnsi="Calibri" w:eastAsia="Calibri" w:cs="Calibri"/>
                <w:sz w:val="22"/>
                <w:szCs w:val="22"/>
              </w:rPr>
            </w:pPr>
          </w:p>
        </w:tc>
        <w:tc>
          <w:tcPr>
            <w:tcW w:w="2268" w:type="dxa"/>
            <w:tcBorders>
              <w:top w:val="nil"/>
              <w:left w:val="single" w:color="000000" w:sz="4" w:space="0"/>
              <w:bottom w:val="single" w:color="000000" w:sz="8" w:space="0"/>
              <w:right w:val="single" w:color="000000" w:sz="8" w:space="0"/>
            </w:tcBorders>
            <w:tcMar>
              <w:top w:w="100" w:type="dxa"/>
              <w:left w:w="100" w:type="dxa"/>
              <w:bottom w:w="100" w:type="dxa"/>
              <w:right w:w="100" w:type="dxa"/>
            </w:tcMar>
          </w:tcPr>
          <w:p w:rsidR="00774C71" w:rsidRDefault="00774C71" w14:paraId="7CDE7DF6" w14:textId="276EA0EB">
            <w:pPr>
              <w:spacing w:after="120" w:line="276" w:lineRule="auto"/>
              <w:ind w:firstLine="0"/>
              <w:rPr>
                <w:rFonts w:ascii="Calibri" w:hAnsi="Calibri" w:eastAsia="Calibri" w:cs="Calibri"/>
                <w:sz w:val="22"/>
                <w:szCs w:val="22"/>
                <w:highlight w:val="yellow"/>
              </w:rPr>
            </w:pPr>
          </w:p>
        </w:tc>
      </w:tr>
      <w:tr w:rsidR="00774C71" w:rsidTr="00F53B35" w14:paraId="401E2D66" w14:textId="77777777">
        <w:trPr>
          <w:trHeight w:val="297"/>
          <w:jc w:val="center"/>
        </w:trPr>
        <w:tc>
          <w:tcPr>
            <w:tcW w:w="2967"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00774C71" w:rsidRDefault="00774C71" w14:paraId="743D92D1" w14:textId="39259665">
            <w:pPr>
              <w:spacing w:after="120" w:line="276" w:lineRule="auto"/>
              <w:ind w:firstLine="0"/>
              <w:rPr>
                <w:rFonts w:ascii="Calibri" w:hAnsi="Calibri" w:eastAsia="Calibri" w:cs="Calibri"/>
                <w:sz w:val="22"/>
                <w:szCs w:val="22"/>
              </w:rPr>
            </w:pPr>
          </w:p>
        </w:tc>
        <w:tc>
          <w:tcPr>
            <w:tcW w:w="1984" w:type="dxa"/>
            <w:tcBorders>
              <w:top w:val="nil"/>
              <w:left w:val="nil"/>
              <w:bottom w:val="single" w:color="000000" w:sz="8" w:space="0"/>
              <w:right w:val="single" w:color="000000" w:sz="8" w:space="0"/>
            </w:tcBorders>
            <w:tcMar>
              <w:top w:w="100" w:type="dxa"/>
              <w:left w:w="100" w:type="dxa"/>
              <w:bottom w:w="100" w:type="dxa"/>
              <w:right w:w="100" w:type="dxa"/>
            </w:tcMar>
          </w:tcPr>
          <w:p w:rsidR="00774C71" w:rsidRDefault="00774C71" w14:paraId="79364BA4" w14:textId="46EACF75">
            <w:pPr>
              <w:spacing w:after="120" w:line="276" w:lineRule="auto"/>
              <w:ind w:firstLine="0"/>
              <w:rPr>
                <w:rFonts w:ascii="Calibri" w:hAnsi="Calibri" w:eastAsia="Calibri" w:cs="Calibri"/>
                <w:sz w:val="22"/>
                <w:szCs w:val="22"/>
              </w:rPr>
            </w:pPr>
          </w:p>
        </w:tc>
        <w:tc>
          <w:tcPr>
            <w:tcW w:w="1985" w:type="dxa"/>
            <w:tcBorders>
              <w:top w:val="single" w:color="000000" w:sz="8" w:space="0"/>
              <w:left w:val="nil"/>
              <w:bottom w:val="single" w:color="000000" w:sz="8" w:space="0"/>
              <w:right w:val="single" w:color="000000" w:sz="4" w:space="0"/>
            </w:tcBorders>
          </w:tcPr>
          <w:p w:rsidR="00774C71" w:rsidRDefault="00774C71" w14:paraId="3300CC30" w14:textId="177A3909">
            <w:pPr>
              <w:spacing w:after="120" w:line="276" w:lineRule="auto"/>
              <w:ind w:firstLine="0"/>
              <w:rPr>
                <w:rFonts w:ascii="Calibri" w:hAnsi="Calibri" w:eastAsia="Calibri" w:cs="Calibri"/>
                <w:sz w:val="22"/>
                <w:szCs w:val="22"/>
              </w:rPr>
            </w:pPr>
          </w:p>
        </w:tc>
        <w:tc>
          <w:tcPr>
            <w:tcW w:w="2268" w:type="dxa"/>
            <w:tcBorders>
              <w:top w:val="nil"/>
              <w:left w:val="single" w:color="000000" w:sz="4" w:space="0"/>
              <w:bottom w:val="single" w:color="000000" w:sz="8" w:space="0"/>
              <w:right w:val="single" w:color="000000" w:sz="8" w:space="0"/>
            </w:tcBorders>
            <w:tcMar>
              <w:top w:w="100" w:type="dxa"/>
              <w:left w:w="100" w:type="dxa"/>
              <w:bottom w:w="100" w:type="dxa"/>
              <w:right w:w="100" w:type="dxa"/>
            </w:tcMar>
          </w:tcPr>
          <w:p w:rsidR="00774C71" w:rsidRDefault="00774C71" w14:paraId="40A61FC9" w14:textId="28C1377B">
            <w:pPr>
              <w:spacing w:after="120" w:line="276" w:lineRule="auto"/>
              <w:ind w:firstLine="0"/>
              <w:rPr>
                <w:rFonts w:ascii="Calibri" w:hAnsi="Calibri" w:eastAsia="Calibri" w:cs="Calibri"/>
                <w:sz w:val="22"/>
                <w:szCs w:val="22"/>
              </w:rPr>
            </w:pPr>
          </w:p>
        </w:tc>
      </w:tr>
      <w:tr w:rsidR="00774C71" w:rsidTr="00F53B35" w14:paraId="202CB780" w14:textId="77777777">
        <w:trPr>
          <w:trHeight w:val="421"/>
          <w:jc w:val="center"/>
        </w:trPr>
        <w:tc>
          <w:tcPr>
            <w:tcW w:w="2967"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00774C71" w:rsidRDefault="00407FC2" w14:paraId="22AFCF43" w14:textId="77777777">
            <w:pPr>
              <w:spacing w:after="120" w:line="276" w:lineRule="auto"/>
              <w:ind w:firstLine="0"/>
              <w:jc w:val="both"/>
              <w:rPr>
                <w:rFonts w:ascii="Calibri" w:hAnsi="Calibri" w:eastAsia="Calibri" w:cs="Calibri"/>
                <w:b/>
                <w:sz w:val="22"/>
                <w:szCs w:val="22"/>
              </w:rPr>
            </w:pPr>
            <w:r>
              <w:rPr>
                <w:rFonts w:ascii="Calibri" w:hAnsi="Calibri" w:eastAsia="Calibri" w:cs="Calibri"/>
                <w:sz w:val="22"/>
                <w:szCs w:val="22"/>
              </w:rPr>
              <w:t xml:space="preserve"> </w:t>
            </w:r>
            <w:r>
              <w:rPr>
                <w:rFonts w:ascii="Calibri" w:hAnsi="Calibri" w:eastAsia="Calibri" w:cs="Calibri"/>
                <w:b/>
                <w:sz w:val="22"/>
                <w:szCs w:val="22"/>
              </w:rPr>
              <w:t>Totale</w:t>
            </w:r>
          </w:p>
        </w:tc>
        <w:tc>
          <w:tcPr>
            <w:tcW w:w="1984" w:type="dxa"/>
            <w:tcBorders>
              <w:top w:val="nil"/>
              <w:left w:val="nil"/>
              <w:bottom w:val="single" w:color="000000" w:sz="8" w:space="0"/>
              <w:right w:val="single" w:color="000000" w:sz="8" w:space="0"/>
            </w:tcBorders>
            <w:tcMar>
              <w:top w:w="100" w:type="dxa"/>
              <w:left w:w="100" w:type="dxa"/>
              <w:bottom w:w="100" w:type="dxa"/>
              <w:right w:w="100" w:type="dxa"/>
            </w:tcMar>
          </w:tcPr>
          <w:p w:rsidR="00774C71" w:rsidRDefault="00774C71" w14:paraId="4DAF0B61" w14:textId="467553F7">
            <w:pPr>
              <w:spacing w:after="120" w:line="276" w:lineRule="auto"/>
              <w:ind w:right="-60" w:firstLine="0"/>
              <w:rPr>
                <w:rFonts w:ascii="Calibri" w:hAnsi="Calibri" w:eastAsia="Calibri" w:cs="Calibri"/>
                <w:b/>
                <w:sz w:val="22"/>
                <w:szCs w:val="22"/>
              </w:rPr>
            </w:pPr>
          </w:p>
        </w:tc>
        <w:tc>
          <w:tcPr>
            <w:tcW w:w="1985" w:type="dxa"/>
            <w:tcBorders>
              <w:top w:val="single" w:color="000000" w:sz="8" w:space="0"/>
              <w:left w:val="nil"/>
              <w:bottom w:val="single" w:color="000000" w:sz="8" w:space="0"/>
              <w:right w:val="single" w:color="000000" w:sz="4" w:space="0"/>
            </w:tcBorders>
          </w:tcPr>
          <w:p w:rsidR="00774C71" w:rsidRDefault="00774C71" w14:paraId="4F5455C0" w14:textId="77777777">
            <w:pPr>
              <w:spacing w:after="120" w:line="276" w:lineRule="auto"/>
              <w:ind w:right="-60" w:firstLine="0"/>
              <w:rPr>
                <w:rFonts w:ascii="Calibri" w:hAnsi="Calibri" w:eastAsia="Calibri" w:cs="Calibri"/>
                <w:b/>
                <w:sz w:val="22"/>
                <w:szCs w:val="22"/>
              </w:rPr>
            </w:pPr>
          </w:p>
        </w:tc>
        <w:tc>
          <w:tcPr>
            <w:tcW w:w="2268" w:type="dxa"/>
            <w:tcBorders>
              <w:top w:val="nil"/>
              <w:left w:val="single" w:color="000000" w:sz="4" w:space="0"/>
              <w:bottom w:val="single" w:color="000000" w:sz="8" w:space="0"/>
              <w:right w:val="single" w:color="000000" w:sz="8" w:space="0"/>
            </w:tcBorders>
            <w:tcMar>
              <w:top w:w="100" w:type="dxa"/>
              <w:left w:w="100" w:type="dxa"/>
              <w:bottom w:w="100" w:type="dxa"/>
              <w:right w:w="100" w:type="dxa"/>
            </w:tcMar>
          </w:tcPr>
          <w:p w:rsidR="00774C71" w:rsidRDefault="00774C71" w14:paraId="716A903F" w14:textId="1E2309BE">
            <w:pPr>
              <w:spacing w:after="120" w:line="276" w:lineRule="auto"/>
              <w:ind w:right="-60" w:firstLine="0"/>
              <w:rPr>
                <w:rFonts w:ascii="Calibri" w:hAnsi="Calibri" w:eastAsia="Calibri" w:cs="Calibri"/>
                <w:b/>
                <w:sz w:val="22"/>
                <w:szCs w:val="22"/>
              </w:rPr>
            </w:pPr>
          </w:p>
        </w:tc>
      </w:tr>
    </w:tbl>
    <w:p w:rsidR="00487DE7" w:rsidRDefault="00487DE7" w14:paraId="5D2CE0D3" w14:textId="77777777">
      <w:pPr>
        <w:spacing w:after="120" w:line="276" w:lineRule="auto"/>
        <w:jc w:val="center"/>
      </w:pPr>
    </w:p>
    <w:p w:rsidR="00487DE7" w:rsidRDefault="00487DE7" w14:paraId="7D99639C" w14:textId="77777777">
      <w:r>
        <w:br w:type="page"/>
      </w:r>
    </w:p>
    <w:p w:rsidR="00487DE7" w:rsidP="00487DE7" w:rsidRDefault="00487DE7" w14:paraId="008F4D17" w14:textId="5FBD7CC1">
      <w:pPr>
        <w:spacing w:after="120" w:line="276" w:lineRule="auto"/>
        <w:ind w:firstLine="0"/>
        <w:jc w:val="center"/>
        <w:rPr>
          <w:rFonts w:ascii="Calibri" w:hAnsi="Calibri" w:eastAsia="Calibri" w:cs="Calibri"/>
          <w:b/>
          <w:sz w:val="22"/>
          <w:szCs w:val="22"/>
        </w:rPr>
      </w:pPr>
      <w:r>
        <w:rPr>
          <w:rFonts w:ascii="Calibri" w:hAnsi="Calibri" w:eastAsia="Calibri" w:cs="Calibri"/>
          <w:b/>
          <w:sz w:val="22"/>
          <w:szCs w:val="22"/>
        </w:rPr>
        <w:t>Allegato 4.2</w:t>
      </w:r>
    </w:p>
    <w:p w:rsidR="00487DE7" w:rsidP="00487DE7" w:rsidRDefault="00487DE7" w14:paraId="148D10BF" w14:textId="34F8CB45">
      <w:pPr>
        <w:spacing w:after="120" w:line="276" w:lineRule="auto"/>
        <w:ind w:firstLine="0"/>
        <w:jc w:val="center"/>
        <w:rPr>
          <w:rFonts w:ascii="Calibri" w:hAnsi="Calibri" w:eastAsia="Calibri" w:cs="Calibri"/>
          <w:sz w:val="22"/>
          <w:szCs w:val="22"/>
        </w:rPr>
      </w:pPr>
      <w:r>
        <w:rPr>
          <w:rFonts w:ascii="Calibri" w:hAnsi="Calibri" w:eastAsia="Calibri" w:cs="Calibri"/>
          <w:sz w:val="22"/>
          <w:szCs w:val="22"/>
        </w:rPr>
        <w:t>(</w:t>
      </w:r>
      <w:r w:rsidR="00A033C2">
        <w:rPr>
          <w:rFonts w:ascii="Calibri" w:hAnsi="Calibri" w:eastAsia="Calibri" w:cs="Calibri"/>
          <w:i/>
          <w:iCs/>
          <w:color w:val="000000"/>
          <w:sz w:val="22"/>
          <w:szCs w:val="22"/>
        </w:rPr>
        <w:t xml:space="preserve">Cap Table post </w:t>
      </w:r>
      <w:r w:rsidRPr="00D56658" w:rsidR="00A033C2">
        <w:rPr>
          <w:rFonts w:ascii="Calibri" w:hAnsi="Calibri" w:eastAsia="Calibri" w:cs="Calibri"/>
          <w:i/>
          <w:iCs/>
          <w:color w:val="000000"/>
          <w:sz w:val="22"/>
          <w:szCs w:val="22"/>
        </w:rPr>
        <w:t>conclusione Campagna ECSP</w:t>
      </w:r>
      <w:r>
        <w:rPr>
          <w:rFonts w:ascii="Calibri" w:hAnsi="Calibri" w:eastAsia="Calibri" w:cs="Calibri"/>
          <w:sz w:val="22"/>
          <w:szCs w:val="22"/>
        </w:rPr>
        <w:t>)</w:t>
      </w:r>
    </w:p>
    <w:p w:rsidR="00487DE7" w:rsidP="00487DE7" w:rsidRDefault="00487DE7" w14:paraId="02C83B5F" w14:textId="77777777">
      <w:pPr>
        <w:spacing w:after="120" w:line="276" w:lineRule="auto"/>
        <w:jc w:val="center"/>
        <w:rPr>
          <w:rFonts w:ascii="Calibri" w:hAnsi="Calibri" w:eastAsia="Calibri" w:cs="Calibri"/>
          <w:sz w:val="22"/>
          <w:szCs w:val="22"/>
        </w:rPr>
      </w:pPr>
    </w:p>
    <w:tbl>
      <w:tblPr>
        <w:tblStyle w:val="a0"/>
        <w:tblW w:w="9204"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967"/>
        <w:gridCol w:w="1984"/>
        <w:gridCol w:w="1985"/>
        <w:gridCol w:w="2268"/>
      </w:tblGrid>
      <w:tr w:rsidR="00487DE7" w:rsidTr="0061247D" w14:paraId="34D5C882" w14:textId="77777777">
        <w:trPr>
          <w:trHeight w:val="468"/>
          <w:jc w:val="center"/>
        </w:trPr>
        <w:tc>
          <w:tcPr>
            <w:tcW w:w="2967" w:type="dxa"/>
            <w:tcBorders>
              <w:top w:val="single" w:color="000000" w:sz="8" w:space="0"/>
              <w:left w:val="single" w:color="000000" w:sz="8" w:space="0"/>
              <w:bottom w:val="single" w:color="000000" w:sz="8" w:space="0"/>
              <w:right w:val="single" w:color="000000" w:sz="8" w:space="0"/>
            </w:tcBorders>
            <w:shd w:val="clear" w:color="auto" w:fill="D9D9D9"/>
            <w:tcMar>
              <w:top w:w="100" w:type="dxa"/>
              <w:left w:w="100" w:type="dxa"/>
              <w:bottom w:w="100" w:type="dxa"/>
              <w:right w:w="100" w:type="dxa"/>
            </w:tcMar>
          </w:tcPr>
          <w:p w:rsidR="00487DE7" w:rsidP="0061247D" w:rsidRDefault="00487DE7" w14:paraId="569A4B2B" w14:textId="77777777">
            <w:pPr>
              <w:spacing w:after="120" w:line="276" w:lineRule="auto"/>
              <w:ind w:firstLine="0"/>
              <w:rPr>
                <w:rFonts w:ascii="Calibri" w:hAnsi="Calibri" w:eastAsia="Calibri" w:cs="Calibri"/>
                <w:b/>
                <w:sz w:val="22"/>
                <w:szCs w:val="22"/>
              </w:rPr>
            </w:pPr>
            <w:r>
              <w:rPr>
                <w:rFonts w:ascii="Calibri" w:hAnsi="Calibri" w:eastAsia="Calibri" w:cs="Calibri"/>
                <w:b/>
                <w:sz w:val="22"/>
                <w:szCs w:val="22"/>
              </w:rPr>
              <w:t>Socio</w:t>
            </w:r>
          </w:p>
        </w:tc>
        <w:tc>
          <w:tcPr>
            <w:tcW w:w="1984" w:type="dxa"/>
            <w:tcBorders>
              <w:top w:val="single" w:color="000000" w:sz="8" w:space="0"/>
              <w:left w:val="nil"/>
              <w:bottom w:val="single" w:color="000000" w:sz="8" w:space="0"/>
              <w:right w:val="single" w:color="000000" w:sz="8" w:space="0"/>
            </w:tcBorders>
            <w:shd w:val="clear" w:color="auto" w:fill="D9D9D9"/>
            <w:tcMar>
              <w:top w:w="100" w:type="dxa"/>
              <w:left w:w="100" w:type="dxa"/>
              <w:bottom w:w="100" w:type="dxa"/>
              <w:right w:w="100" w:type="dxa"/>
            </w:tcMar>
          </w:tcPr>
          <w:p w:rsidR="00487DE7" w:rsidP="0061247D" w:rsidRDefault="00487DE7" w14:paraId="784293CA" w14:textId="77777777">
            <w:pPr>
              <w:spacing w:after="120" w:line="276" w:lineRule="auto"/>
              <w:ind w:firstLine="0"/>
              <w:rPr>
                <w:rFonts w:ascii="Calibri" w:hAnsi="Calibri" w:eastAsia="Calibri" w:cs="Calibri"/>
                <w:b/>
                <w:sz w:val="22"/>
                <w:szCs w:val="22"/>
              </w:rPr>
            </w:pPr>
            <w:r>
              <w:rPr>
                <w:rFonts w:ascii="Calibri" w:hAnsi="Calibri" w:eastAsia="Calibri" w:cs="Calibri"/>
                <w:b/>
                <w:sz w:val="22"/>
                <w:szCs w:val="22"/>
              </w:rPr>
              <w:t>n. Azioni</w:t>
            </w:r>
          </w:p>
        </w:tc>
        <w:tc>
          <w:tcPr>
            <w:tcW w:w="1985" w:type="dxa"/>
            <w:tcBorders>
              <w:top w:val="single" w:color="000000" w:sz="8" w:space="0"/>
              <w:left w:val="nil"/>
              <w:bottom w:val="single" w:color="000000" w:sz="8" w:space="0"/>
              <w:right w:val="single" w:color="000000" w:sz="4" w:space="0"/>
            </w:tcBorders>
            <w:shd w:val="clear" w:color="auto" w:fill="D9D9D9"/>
          </w:tcPr>
          <w:p w:rsidR="00487DE7" w:rsidP="0061247D" w:rsidRDefault="00487DE7" w14:paraId="2D2C9968" w14:textId="77777777">
            <w:pPr>
              <w:spacing w:after="120" w:line="276" w:lineRule="auto"/>
              <w:ind w:firstLine="0"/>
              <w:rPr>
                <w:rFonts w:ascii="Calibri" w:hAnsi="Calibri" w:eastAsia="Calibri" w:cs="Calibri"/>
                <w:b/>
                <w:sz w:val="22"/>
                <w:szCs w:val="22"/>
              </w:rPr>
            </w:pPr>
            <w:r>
              <w:rPr>
                <w:rFonts w:ascii="Calibri" w:hAnsi="Calibri" w:eastAsia="Calibri" w:cs="Calibri"/>
                <w:b/>
                <w:sz w:val="22"/>
                <w:szCs w:val="22"/>
              </w:rPr>
              <w:t>Categoria di azioni</w:t>
            </w:r>
          </w:p>
        </w:tc>
        <w:tc>
          <w:tcPr>
            <w:tcW w:w="2268" w:type="dxa"/>
            <w:tcBorders>
              <w:top w:val="single" w:color="000000" w:sz="8" w:space="0"/>
              <w:left w:val="single" w:color="000000" w:sz="4" w:space="0"/>
              <w:bottom w:val="single" w:color="000000" w:sz="8" w:space="0"/>
              <w:right w:val="single" w:color="000000" w:sz="8" w:space="0"/>
            </w:tcBorders>
            <w:shd w:val="clear" w:color="auto" w:fill="D9D9D9"/>
            <w:tcMar>
              <w:top w:w="100" w:type="dxa"/>
              <w:left w:w="100" w:type="dxa"/>
              <w:bottom w:w="100" w:type="dxa"/>
              <w:right w:w="100" w:type="dxa"/>
            </w:tcMar>
          </w:tcPr>
          <w:p w:rsidR="00487DE7" w:rsidP="0061247D" w:rsidRDefault="00487DE7" w14:paraId="2305E959" w14:textId="77777777">
            <w:pPr>
              <w:spacing w:after="120" w:line="276" w:lineRule="auto"/>
              <w:ind w:firstLine="0"/>
              <w:rPr>
                <w:rFonts w:ascii="Calibri" w:hAnsi="Calibri" w:eastAsia="Calibri" w:cs="Calibri"/>
                <w:b/>
                <w:sz w:val="22"/>
                <w:szCs w:val="22"/>
              </w:rPr>
            </w:pPr>
            <w:r>
              <w:rPr>
                <w:rFonts w:ascii="Calibri" w:hAnsi="Calibri" w:eastAsia="Calibri" w:cs="Calibri"/>
                <w:b/>
                <w:sz w:val="22"/>
                <w:szCs w:val="22"/>
              </w:rPr>
              <w:t>Percentuale</w:t>
            </w:r>
          </w:p>
        </w:tc>
      </w:tr>
      <w:tr w:rsidR="00487DE7" w:rsidTr="0061247D" w14:paraId="1444738E" w14:textId="77777777">
        <w:trPr>
          <w:trHeight w:val="301"/>
          <w:jc w:val="center"/>
        </w:trPr>
        <w:tc>
          <w:tcPr>
            <w:tcW w:w="2967"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00487DE7" w:rsidP="0061247D" w:rsidRDefault="00487DE7" w14:paraId="087A0084" w14:textId="77777777">
            <w:pPr>
              <w:spacing w:after="120" w:line="276" w:lineRule="auto"/>
              <w:ind w:firstLine="0"/>
              <w:rPr>
                <w:rFonts w:ascii="Calibri" w:hAnsi="Calibri" w:eastAsia="Calibri" w:cs="Calibri"/>
                <w:sz w:val="22"/>
                <w:szCs w:val="22"/>
              </w:rPr>
            </w:pPr>
          </w:p>
        </w:tc>
        <w:tc>
          <w:tcPr>
            <w:tcW w:w="1984" w:type="dxa"/>
            <w:tcBorders>
              <w:top w:val="nil"/>
              <w:left w:val="nil"/>
              <w:bottom w:val="single" w:color="000000" w:sz="8" w:space="0"/>
              <w:right w:val="single" w:color="000000" w:sz="8" w:space="0"/>
            </w:tcBorders>
            <w:tcMar>
              <w:top w:w="100" w:type="dxa"/>
              <w:left w:w="100" w:type="dxa"/>
              <w:bottom w:w="100" w:type="dxa"/>
              <w:right w:w="100" w:type="dxa"/>
            </w:tcMar>
          </w:tcPr>
          <w:p w:rsidR="00487DE7" w:rsidP="0061247D" w:rsidRDefault="00487DE7" w14:paraId="4B7280E6" w14:textId="77777777">
            <w:pPr>
              <w:spacing w:after="120" w:line="276" w:lineRule="auto"/>
              <w:ind w:firstLine="0"/>
              <w:rPr>
                <w:rFonts w:ascii="Calibri" w:hAnsi="Calibri" w:eastAsia="Calibri" w:cs="Calibri"/>
                <w:sz w:val="22"/>
                <w:szCs w:val="22"/>
              </w:rPr>
            </w:pPr>
          </w:p>
        </w:tc>
        <w:tc>
          <w:tcPr>
            <w:tcW w:w="1985" w:type="dxa"/>
            <w:tcBorders>
              <w:top w:val="single" w:color="000000" w:sz="8" w:space="0"/>
              <w:left w:val="nil"/>
              <w:bottom w:val="single" w:color="000000" w:sz="8" w:space="0"/>
              <w:right w:val="single" w:color="000000" w:sz="4" w:space="0"/>
            </w:tcBorders>
          </w:tcPr>
          <w:p w:rsidR="00487DE7" w:rsidP="0061247D" w:rsidRDefault="00487DE7" w14:paraId="02C7D332" w14:textId="77777777">
            <w:pPr>
              <w:spacing w:after="120" w:line="276" w:lineRule="auto"/>
              <w:ind w:firstLine="0"/>
              <w:rPr>
                <w:rFonts w:ascii="Calibri" w:hAnsi="Calibri" w:eastAsia="Calibri" w:cs="Calibri"/>
                <w:sz w:val="22"/>
                <w:szCs w:val="22"/>
              </w:rPr>
            </w:pPr>
          </w:p>
        </w:tc>
        <w:tc>
          <w:tcPr>
            <w:tcW w:w="2268" w:type="dxa"/>
            <w:tcBorders>
              <w:top w:val="nil"/>
              <w:left w:val="single" w:color="000000" w:sz="4" w:space="0"/>
              <w:bottom w:val="single" w:color="000000" w:sz="8" w:space="0"/>
              <w:right w:val="single" w:color="000000" w:sz="8" w:space="0"/>
            </w:tcBorders>
            <w:tcMar>
              <w:top w:w="100" w:type="dxa"/>
              <w:left w:w="100" w:type="dxa"/>
              <w:bottom w:w="100" w:type="dxa"/>
              <w:right w:w="100" w:type="dxa"/>
            </w:tcMar>
          </w:tcPr>
          <w:p w:rsidR="00487DE7" w:rsidP="0061247D" w:rsidRDefault="00487DE7" w14:paraId="46FDDE42" w14:textId="77777777">
            <w:pPr>
              <w:spacing w:after="120" w:line="276" w:lineRule="auto"/>
              <w:ind w:firstLine="0"/>
              <w:rPr>
                <w:rFonts w:ascii="Calibri" w:hAnsi="Calibri" w:eastAsia="Calibri" w:cs="Calibri"/>
                <w:sz w:val="22"/>
                <w:szCs w:val="22"/>
                <w:highlight w:val="yellow"/>
              </w:rPr>
            </w:pPr>
          </w:p>
        </w:tc>
      </w:tr>
      <w:tr w:rsidR="00487DE7" w:rsidTr="0061247D" w14:paraId="19CD0221" w14:textId="77777777">
        <w:trPr>
          <w:trHeight w:val="297"/>
          <w:jc w:val="center"/>
        </w:trPr>
        <w:tc>
          <w:tcPr>
            <w:tcW w:w="2967"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00487DE7" w:rsidP="0061247D" w:rsidRDefault="00487DE7" w14:paraId="2111D672" w14:textId="77777777">
            <w:pPr>
              <w:spacing w:after="120" w:line="276" w:lineRule="auto"/>
              <w:ind w:firstLine="0"/>
              <w:rPr>
                <w:rFonts w:ascii="Calibri" w:hAnsi="Calibri" w:eastAsia="Calibri" w:cs="Calibri"/>
                <w:sz w:val="22"/>
                <w:szCs w:val="22"/>
              </w:rPr>
            </w:pPr>
          </w:p>
        </w:tc>
        <w:tc>
          <w:tcPr>
            <w:tcW w:w="1984" w:type="dxa"/>
            <w:tcBorders>
              <w:top w:val="nil"/>
              <w:left w:val="nil"/>
              <w:bottom w:val="single" w:color="000000" w:sz="8" w:space="0"/>
              <w:right w:val="single" w:color="000000" w:sz="8" w:space="0"/>
            </w:tcBorders>
            <w:tcMar>
              <w:top w:w="100" w:type="dxa"/>
              <w:left w:w="100" w:type="dxa"/>
              <w:bottom w:w="100" w:type="dxa"/>
              <w:right w:w="100" w:type="dxa"/>
            </w:tcMar>
          </w:tcPr>
          <w:p w:rsidR="00487DE7" w:rsidP="0061247D" w:rsidRDefault="00487DE7" w14:paraId="445C8E4F" w14:textId="77777777">
            <w:pPr>
              <w:spacing w:after="120" w:line="276" w:lineRule="auto"/>
              <w:ind w:firstLine="0"/>
              <w:rPr>
                <w:rFonts w:ascii="Calibri" w:hAnsi="Calibri" w:eastAsia="Calibri" w:cs="Calibri"/>
                <w:sz w:val="22"/>
                <w:szCs w:val="22"/>
              </w:rPr>
            </w:pPr>
          </w:p>
        </w:tc>
        <w:tc>
          <w:tcPr>
            <w:tcW w:w="1985" w:type="dxa"/>
            <w:tcBorders>
              <w:top w:val="single" w:color="000000" w:sz="8" w:space="0"/>
              <w:left w:val="nil"/>
              <w:bottom w:val="single" w:color="000000" w:sz="8" w:space="0"/>
              <w:right w:val="single" w:color="000000" w:sz="4" w:space="0"/>
            </w:tcBorders>
          </w:tcPr>
          <w:p w:rsidR="00487DE7" w:rsidP="0061247D" w:rsidRDefault="00487DE7" w14:paraId="2DCC3DB3" w14:textId="77777777">
            <w:pPr>
              <w:spacing w:after="120" w:line="276" w:lineRule="auto"/>
              <w:ind w:firstLine="0"/>
              <w:rPr>
                <w:rFonts w:ascii="Calibri" w:hAnsi="Calibri" w:eastAsia="Calibri" w:cs="Calibri"/>
                <w:sz w:val="22"/>
                <w:szCs w:val="22"/>
              </w:rPr>
            </w:pPr>
          </w:p>
        </w:tc>
        <w:tc>
          <w:tcPr>
            <w:tcW w:w="2268" w:type="dxa"/>
            <w:tcBorders>
              <w:top w:val="nil"/>
              <w:left w:val="single" w:color="000000" w:sz="4" w:space="0"/>
              <w:bottom w:val="single" w:color="000000" w:sz="8" w:space="0"/>
              <w:right w:val="single" w:color="000000" w:sz="8" w:space="0"/>
            </w:tcBorders>
            <w:tcMar>
              <w:top w:w="100" w:type="dxa"/>
              <w:left w:w="100" w:type="dxa"/>
              <w:bottom w:w="100" w:type="dxa"/>
              <w:right w:w="100" w:type="dxa"/>
            </w:tcMar>
          </w:tcPr>
          <w:p w:rsidR="00487DE7" w:rsidP="0061247D" w:rsidRDefault="00487DE7" w14:paraId="0F67BD12" w14:textId="77777777">
            <w:pPr>
              <w:spacing w:after="120" w:line="276" w:lineRule="auto"/>
              <w:ind w:firstLine="0"/>
              <w:rPr>
                <w:rFonts w:ascii="Calibri" w:hAnsi="Calibri" w:eastAsia="Calibri" w:cs="Calibri"/>
                <w:sz w:val="22"/>
                <w:szCs w:val="22"/>
              </w:rPr>
            </w:pPr>
          </w:p>
        </w:tc>
      </w:tr>
      <w:tr w:rsidR="00487DE7" w:rsidTr="0061247D" w14:paraId="6B3CD7CC" w14:textId="77777777">
        <w:trPr>
          <w:trHeight w:val="421"/>
          <w:jc w:val="center"/>
        </w:trPr>
        <w:tc>
          <w:tcPr>
            <w:tcW w:w="2967"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00487DE7" w:rsidP="0061247D" w:rsidRDefault="00487DE7" w14:paraId="68D7745E" w14:textId="77777777">
            <w:pPr>
              <w:spacing w:after="120" w:line="276" w:lineRule="auto"/>
              <w:ind w:firstLine="0"/>
              <w:jc w:val="both"/>
              <w:rPr>
                <w:rFonts w:ascii="Calibri" w:hAnsi="Calibri" w:eastAsia="Calibri" w:cs="Calibri"/>
                <w:b/>
                <w:sz w:val="22"/>
                <w:szCs w:val="22"/>
              </w:rPr>
            </w:pPr>
            <w:r>
              <w:rPr>
                <w:rFonts w:ascii="Calibri" w:hAnsi="Calibri" w:eastAsia="Calibri" w:cs="Calibri"/>
                <w:sz w:val="22"/>
                <w:szCs w:val="22"/>
              </w:rPr>
              <w:t xml:space="preserve"> </w:t>
            </w:r>
            <w:r>
              <w:rPr>
                <w:rFonts w:ascii="Calibri" w:hAnsi="Calibri" w:eastAsia="Calibri" w:cs="Calibri"/>
                <w:b/>
                <w:sz w:val="22"/>
                <w:szCs w:val="22"/>
              </w:rPr>
              <w:t>Totale</w:t>
            </w:r>
          </w:p>
        </w:tc>
        <w:tc>
          <w:tcPr>
            <w:tcW w:w="1984" w:type="dxa"/>
            <w:tcBorders>
              <w:top w:val="nil"/>
              <w:left w:val="nil"/>
              <w:bottom w:val="single" w:color="000000" w:sz="8" w:space="0"/>
              <w:right w:val="single" w:color="000000" w:sz="8" w:space="0"/>
            </w:tcBorders>
            <w:tcMar>
              <w:top w:w="100" w:type="dxa"/>
              <w:left w:w="100" w:type="dxa"/>
              <w:bottom w:w="100" w:type="dxa"/>
              <w:right w:w="100" w:type="dxa"/>
            </w:tcMar>
          </w:tcPr>
          <w:p w:rsidR="00487DE7" w:rsidP="0061247D" w:rsidRDefault="00487DE7" w14:paraId="2C9825D2" w14:textId="77777777">
            <w:pPr>
              <w:spacing w:after="120" w:line="276" w:lineRule="auto"/>
              <w:ind w:right="-60" w:firstLine="0"/>
              <w:rPr>
                <w:rFonts w:ascii="Calibri" w:hAnsi="Calibri" w:eastAsia="Calibri" w:cs="Calibri"/>
                <w:b/>
                <w:sz w:val="22"/>
                <w:szCs w:val="22"/>
              </w:rPr>
            </w:pPr>
          </w:p>
        </w:tc>
        <w:tc>
          <w:tcPr>
            <w:tcW w:w="1985" w:type="dxa"/>
            <w:tcBorders>
              <w:top w:val="single" w:color="000000" w:sz="8" w:space="0"/>
              <w:left w:val="nil"/>
              <w:bottom w:val="single" w:color="000000" w:sz="8" w:space="0"/>
              <w:right w:val="single" w:color="000000" w:sz="4" w:space="0"/>
            </w:tcBorders>
          </w:tcPr>
          <w:p w:rsidR="00487DE7" w:rsidP="0061247D" w:rsidRDefault="00487DE7" w14:paraId="63EFC3CD" w14:textId="77777777">
            <w:pPr>
              <w:spacing w:after="120" w:line="276" w:lineRule="auto"/>
              <w:ind w:right="-60" w:firstLine="0"/>
              <w:rPr>
                <w:rFonts w:ascii="Calibri" w:hAnsi="Calibri" w:eastAsia="Calibri" w:cs="Calibri"/>
                <w:b/>
                <w:sz w:val="22"/>
                <w:szCs w:val="22"/>
              </w:rPr>
            </w:pPr>
          </w:p>
        </w:tc>
        <w:tc>
          <w:tcPr>
            <w:tcW w:w="2268" w:type="dxa"/>
            <w:tcBorders>
              <w:top w:val="nil"/>
              <w:left w:val="single" w:color="000000" w:sz="4" w:space="0"/>
              <w:bottom w:val="single" w:color="000000" w:sz="8" w:space="0"/>
              <w:right w:val="single" w:color="000000" w:sz="8" w:space="0"/>
            </w:tcBorders>
            <w:tcMar>
              <w:top w:w="100" w:type="dxa"/>
              <w:left w:w="100" w:type="dxa"/>
              <w:bottom w:w="100" w:type="dxa"/>
              <w:right w:w="100" w:type="dxa"/>
            </w:tcMar>
          </w:tcPr>
          <w:p w:rsidR="00487DE7" w:rsidP="0061247D" w:rsidRDefault="00487DE7" w14:paraId="00377980" w14:textId="77777777">
            <w:pPr>
              <w:spacing w:after="120" w:line="276" w:lineRule="auto"/>
              <w:ind w:right="-60" w:firstLine="0"/>
              <w:rPr>
                <w:rFonts w:ascii="Calibri" w:hAnsi="Calibri" w:eastAsia="Calibri" w:cs="Calibri"/>
                <w:b/>
                <w:sz w:val="22"/>
                <w:szCs w:val="22"/>
              </w:rPr>
            </w:pPr>
          </w:p>
        </w:tc>
      </w:tr>
    </w:tbl>
    <w:p w:rsidR="00774C71" w:rsidRDefault="00407FC2" w14:paraId="6E8871A7" w14:textId="1DB9D7D2">
      <w:pPr>
        <w:spacing w:after="120" w:line="276" w:lineRule="auto"/>
        <w:jc w:val="center"/>
        <w:rPr>
          <w:rFonts w:ascii="Calibri" w:hAnsi="Calibri" w:eastAsia="Calibri" w:cs="Calibri"/>
          <w:sz w:val="22"/>
          <w:szCs w:val="22"/>
        </w:rPr>
      </w:pPr>
      <w:r>
        <w:br w:type="page"/>
      </w:r>
    </w:p>
    <w:p w:rsidR="00774C71" w:rsidRDefault="00774C71" w14:paraId="037D10CD" w14:textId="77777777">
      <w:pPr>
        <w:ind w:firstLine="0"/>
        <w:rPr>
          <w:rFonts w:ascii="Calibri" w:hAnsi="Calibri" w:eastAsia="Calibri" w:cs="Calibri"/>
          <w:sz w:val="22"/>
          <w:szCs w:val="22"/>
        </w:rPr>
      </w:pPr>
    </w:p>
    <w:p w:rsidR="00774C71" w:rsidRDefault="00407FC2" w14:paraId="6FFA4922" w14:textId="77777777">
      <w:pPr>
        <w:tabs>
          <w:tab w:val="center" w:pos="4592"/>
          <w:tab w:val="left" w:pos="6609"/>
        </w:tabs>
        <w:spacing w:after="120" w:line="276" w:lineRule="auto"/>
        <w:ind w:firstLine="0"/>
        <w:jc w:val="center"/>
        <w:rPr>
          <w:rFonts w:ascii="Calibri" w:hAnsi="Calibri" w:eastAsia="Calibri" w:cs="Calibri"/>
          <w:sz w:val="22"/>
          <w:szCs w:val="22"/>
        </w:rPr>
      </w:pPr>
      <w:r>
        <w:rPr>
          <w:rFonts w:ascii="Calibri" w:hAnsi="Calibri" w:eastAsia="Calibri" w:cs="Calibri"/>
          <w:sz w:val="22"/>
          <w:szCs w:val="22"/>
        </w:rPr>
        <w:t>* * *</w:t>
      </w:r>
    </w:p>
    <w:tbl>
      <w:tblPr>
        <w:tblStyle w:val="a1"/>
        <w:tblW w:w="963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111"/>
        <w:gridCol w:w="4528"/>
      </w:tblGrid>
      <w:tr w:rsidR="00774C71" w14:paraId="4BE79000" w14:textId="77777777">
        <w:tc>
          <w:tcPr>
            <w:tcW w:w="5111" w:type="dxa"/>
          </w:tcPr>
          <w:p w:rsidR="00774C71" w:rsidRDefault="000412C0" w14:paraId="4945D293" w14:textId="77ECBB1C">
            <w:pPr>
              <w:tabs>
                <w:tab w:val="center" w:pos="4592"/>
                <w:tab w:val="left" w:pos="6609"/>
              </w:tabs>
              <w:spacing w:after="120" w:line="276" w:lineRule="auto"/>
              <w:ind w:firstLine="0"/>
              <w:jc w:val="both"/>
              <w:rPr>
                <w:rFonts w:ascii="Calibri" w:hAnsi="Calibri" w:eastAsia="Calibri" w:cs="Calibri"/>
                <w:b/>
                <w:sz w:val="22"/>
                <w:szCs w:val="22"/>
              </w:rPr>
            </w:pPr>
            <w:r>
              <w:rPr>
                <w:rFonts w:ascii="Calibri" w:hAnsi="Calibri" w:eastAsia="Calibri" w:cs="Calibri"/>
                <w:color w:val="000000"/>
                <w:sz w:val="22"/>
                <w:szCs w:val="22"/>
                <w:highlight w:val="lightGray"/>
              </w:rPr>
              <w:t>[●]</w:t>
            </w:r>
          </w:p>
          <w:p w:rsidR="00774C71" w:rsidRDefault="00407FC2" w14:paraId="16AC22DA" w14:textId="77777777">
            <w:pPr>
              <w:tabs>
                <w:tab w:val="center" w:pos="4592"/>
                <w:tab w:val="left" w:pos="6609"/>
              </w:tabs>
              <w:spacing w:after="120" w:line="276" w:lineRule="auto"/>
              <w:ind w:firstLine="0"/>
              <w:jc w:val="both"/>
              <w:rPr>
                <w:rFonts w:ascii="Calibri" w:hAnsi="Calibri" w:eastAsia="Calibri" w:cs="Calibri"/>
                <w:sz w:val="22"/>
                <w:szCs w:val="22"/>
              </w:rPr>
            </w:pPr>
            <w:r>
              <w:rPr>
                <w:rFonts w:ascii="Calibri" w:hAnsi="Calibri" w:eastAsia="Calibri" w:cs="Calibri"/>
                <w:sz w:val="22"/>
                <w:szCs w:val="22"/>
              </w:rPr>
              <w:t>_______________________</w:t>
            </w:r>
          </w:p>
          <w:p w:rsidR="00774C71" w:rsidRDefault="00407FC2" w14:paraId="64C1C9AE" w14:textId="47B637C9">
            <w:pPr>
              <w:tabs>
                <w:tab w:val="center" w:pos="4592"/>
                <w:tab w:val="left" w:pos="6609"/>
              </w:tabs>
              <w:spacing w:after="120" w:line="276" w:lineRule="auto"/>
              <w:ind w:firstLine="0"/>
              <w:jc w:val="both"/>
              <w:rPr>
                <w:rFonts w:ascii="Calibri" w:hAnsi="Calibri" w:eastAsia="Calibri" w:cs="Calibri"/>
                <w:sz w:val="22"/>
                <w:szCs w:val="22"/>
              </w:rPr>
            </w:pPr>
            <w:r>
              <w:rPr>
                <w:rFonts w:ascii="Calibri" w:hAnsi="Calibri" w:eastAsia="Calibri" w:cs="Calibri"/>
                <w:sz w:val="22"/>
                <w:szCs w:val="22"/>
              </w:rPr>
              <w:t xml:space="preserve">Nome: </w:t>
            </w:r>
            <w:r w:rsidR="000412C0">
              <w:rPr>
                <w:rFonts w:ascii="Calibri" w:hAnsi="Calibri" w:eastAsia="Calibri" w:cs="Calibri"/>
                <w:color w:val="000000"/>
                <w:sz w:val="22"/>
                <w:szCs w:val="22"/>
                <w:highlight w:val="lightGray"/>
              </w:rPr>
              <w:t>[●]</w:t>
            </w:r>
          </w:p>
          <w:p w:rsidRPr="00F53B35" w:rsidR="00774C71" w:rsidRDefault="00F53B35" w14:paraId="7962F2CC" w14:textId="3486F31C">
            <w:pPr>
              <w:tabs>
                <w:tab w:val="center" w:pos="4592"/>
                <w:tab w:val="left" w:pos="6609"/>
              </w:tabs>
              <w:spacing w:after="120" w:line="276" w:lineRule="auto"/>
              <w:ind w:firstLine="0"/>
              <w:jc w:val="both"/>
              <w:rPr>
                <w:rFonts w:ascii="Calibri" w:hAnsi="Calibri" w:eastAsia="Calibri" w:cs="Calibri"/>
                <w:sz w:val="22"/>
                <w:szCs w:val="22"/>
              </w:rPr>
            </w:pPr>
            <w:r>
              <w:rPr>
                <w:rFonts w:ascii="Calibri" w:hAnsi="Calibri" w:eastAsia="Calibri" w:cs="Calibri"/>
                <w:sz w:val="22"/>
                <w:szCs w:val="22"/>
              </w:rPr>
              <w:t xml:space="preserve">Qualifica: </w:t>
            </w:r>
            <w:r w:rsidR="000412C0">
              <w:rPr>
                <w:rFonts w:ascii="Calibri" w:hAnsi="Calibri" w:eastAsia="Calibri" w:cs="Calibri"/>
                <w:color w:val="000000"/>
                <w:sz w:val="22"/>
                <w:szCs w:val="22"/>
                <w:highlight w:val="lightGray"/>
              </w:rPr>
              <w:t>[●]</w:t>
            </w:r>
          </w:p>
          <w:p w:rsidR="00774C71" w:rsidRDefault="00774C71" w14:paraId="64096D19" w14:textId="77777777">
            <w:pPr>
              <w:tabs>
                <w:tab w:val="center" w:pos="4592"/>
                <w:tab w:val="left" w:pos="6609"/>
              </w:tabs>
              <w:spacing w:after="120" w:line="276" w:lineRule="auto"/>
              <w:ind w:firstLine="0"/>
              <w:jc w:val="both"/>
              <w:rPr>
                <w:rFonts w:ascii="Calibri" w:hAnsi="Calibri" w:eastAsia="Calibri" w:cs="Calibri"/>
                <w:sz w:val="22"/>
                <w:szCs w:val="22"/>
              </w:rPr>
            </w:pPr>
          </w:p>
        </w:tc>
        <w:tc>
          <w:tcPr>
            <w:tcW w:w="4528" w:type="dxa"/>
          </w:tcPr>
          <w:p w:rsidR="00774C71" w:rsidRDefault="00774C71" w14:paraId="58AB54FC" w14:textId="77777777">
            <w:pPr>
              <w:tabs>
                <w:tab w:val="center" w:pos="4592"/>
                <w:tab w:val="left" w:pos="6609"/>
              </w:tabs>
              <w:spacing w:after="120" w:line="276" w:lineRule="auto"/>
              <w:ind w:firstLine="0"/>
              <w:jc w:val="both"/>
              <w:rPr>
                <w:rFonts w:ascii="Calibri" w:hAnsi="Calibri" w:eastAsia="Calibri" w:cs="Calibri"/>
                <w:sz w:val="22"/>
                <w:szCs w:val="22"/>
              </w:rPr>
            </w:pPr>
          </w:p>
          <w:p w:rsidR="00774C71" w:rsidRDefault="00774C71" w14:paraId="3FE83FE2" w14:textId="77777777">
            <w:pPr>
              <w:tabs>
                <w:tab w:val="center" w:pos="4592"/>
                <w:tab w:val="left" w:pos="6609"/>
              </w:tabs>
              <w:spacing w:after="120" w:line="276" w:lineRule="auto"/>
              <w:ind w:left="1866" w:firstLine="0"/>
              <w:jc w:val="both"/>
              <w:rPr>
                <w:rFonts w:ascii="Calibri" w:hAnsi="Calibri" w:eastAsia="Calibri" w:cs="Calibri"/>
                <w:sz w:val="22"/>
                <w:szCs w:val="22"/>
              </w:rPr>
            </w:pPr>
          </w:p>
        </w:tc>
      </w:tr>
      <w:tr w:rsidR="00774C71" w14:paraId="1CB4633C" w14:textId="77777777">
        <w:tc>
          <w:tcPr>
            <w:tcW w:w="5111" w:type="dxa"/>
          </w:tcPr>
          <w:p w:rsidR="00F53B35" w:rsidRDefault="000412C0" w14:paraId="61969DE5" w14:textId="24374DB4">
            <w:pPr>
              <w:tabs>
                <w:tab w:val="center" w:pos="4592"/>
                <w:tab w:val="left" w:pos="6609"/>
              </w:tabs>
              <w:spacing w:after="120" w:line="276" w:lineRule="auto"/>
              <w:ind w:firstLine="0"/>
              <w:jc w:val="both"/>
              <w:rPr>
                <w:rFonts w:ascii="Calibri" w:hAnsi="Calibri" w:eastAsia="Calibri" w:cs="Calibri"/>
                <w:b/>
                <w:sz w:val="22"/>
                <w:szCs w:val="22"/>
              </w:rPr>
            </w:pPr>
            <w:r>
              <w:rPr>
                <w:rFonts w:ascii="Calibri" w:hAnsi="Calibri" w:eastAsia="Calibri" w:cs="Calibri"/>
                <w:color w:val="000000"/>
                <w:sz w:val="22"/>
                <w:szCs w:val="22"/>
                <w:highlight w:val="lightGray"/>
              </w:rPr>
              <w:t>[●]</w:t>
            </w:r>
          </w:p>
          <w:p w:rsidR="00774C71" w:rsidRDefault="00407FC2" w14:paraId="56B7BD0F" w14:textId="77777777">
            <w:pPr>
              <w:tabs>
                <w:tab w:val="center" w:pos="4592"/>
                <w:tab w:val="left" w:pos="6609"/>
              </w:tabs>
              <w:spacing w:after="120" w:line="276" w:lineRule="auto"/>
              <w:ind w:firstLine="0"/>
              <w:jc w:val="both"/>
              <w:rPr>
                <w:rFonts w:ascii="Calibri" w:hAnsi="Calibri" w:eastAsia="Calibri" w:cs="Calibri"/>
                <w:sz w:val="22"/>
                <w:szCs w:val="22"/>
              </w:rPr>
            </w:pPr>
            <w:r>
              <w:rPr>
                <w:rFonts w:ascii="Calibri" w:hAnsi="Calibri" w:eastAsia="Calibri" w:cs="Calibri"/>
                <w:sz w:val="22"/>
                <w:szCs w:val="22"/>
              </w:rPr>
              <w:t>_______________________</w:t>
            </w:r>
          </w:p>
        </w:tc>
        <w:tc>
          <w:tcPr>
            <w:tcW w:w="4528" w:type="dxa"/>
          </w:tcPr>
          <w:p w:rsidR="00F53B35" w:rsidP="00F53B35" w:rsidRDefault="000412C0" w14:paraId="0A7086FE" w14:textId="78ACBCDE">
            <w:pPr>
              <w:tabs>
                <w:tab w:val="center" w:pos="4592"/>
                <w:tab w:val="left" w:pos="6609"/>
              </w:tabs>
              <w:spacing w:after="120" w:line="276" w:lineRule="auto"/>
              <w:ind w:firstLine="0"/>
              <w:jc w:val="both"/>
              <w:rPr>
                <w:rFonts w:ascii="Calibri" w:hAnsi="Calibri" w:eastAsia="Calibri" w:cs="Calibri"/>
                <w:b/>
                <w:sz w:val="22"/>
                <w:szCs w:val="22"/>
              </w:rPr>
            </w:pPr>
            <w:r>
              <w:rPr>
                <w:rFonts w:ascii="Calibri" w:hAnsi="Calibri" w:eastAsia="Calibri" w:cs="Calibri"/>
                <w:color w:val="000000"/>
                <w:sz w:val="22"/>
                <w:szCs w:val="22"/>
                <w:highlight w:val="lightGray"/>
              </w:rPr>
              <w:t>[●]</w:t>
            </w:r>
          </w:p>
          <w:p w:rsidR="00F53B35" w:rsidP="00F53B35" w:rsidRDefault="00F53B35" w14:paraId="3FA525CA" w14:textId="77777777">
            <w:pPr>
              <w:tabs>
                <w:tab w:val="center" w:pos="4592"/>
                <w:tab w:val="left" w:pos="6609"/>
              </w:tabs>
              <w:spacing w:after="120" w:line="276" w:lineRule="auto"/>
              <w:ind w:firstLine="0"/>
              <w:jc w:val="both"/>
              <w:rPr>
                <w:rFonts w:ascii="Calibri" w:hAnsi="Calibri" w:eastAsia="Calibri" w:cs="Calibri"/>
                <w:b/>
                <w:sz w:val="22"/>
                <w:szCs w:val="22"/>
              </w:rPr>
            </w:pPr>
          </w:p>
          <w:p w:rsidR="00F53B35" w:rsidP="00F53B35" w:rsidRDefault="00F53B35" w14:paraId="45D0990B" w14:textId="2E2888EB">
            <w:pPr>
              <w:tabs>
                <w:tab w:val="center" w:pos="4592"/>
                <w:tab w:val="left" w:pos="6609"/>
              </w:tabs>
              <w:spacing w:after="120" w:line="276" w:lineRule="auto"/>
              <w:ind w:firstLine="0"/>
              <w:jc w:val="both"/>
              <w:rPr>
                <w:rFonts w:ascii="Calibri" w:hAnsi="Calibri" w:eastAsia="Calibri" w:cs="Calibri"/>
                <w:b/>
                <w:sz w:val="22"/>
                <w:szCs w:val="22"/>
              </w:rPr>
            </w:pPr>
            <w:r>
              <w:rPr>
                <w:rFonts w:ascii="Calibri" w:hAnsi="Calibri" w:eastAsia="Calibri" w:cs="Calibri"/>
                <w:sz w:val="22"/>
                <w:szCs w:val="22"/>
              </w:rPr>
              <w:t>_______________________</w:t>
            </w:r>
          </w:p>
          <w:p w:rsidRPr="00F53B35" w:rsidR="00F53B35" w:rsidP="00F53B35" w:rsidRDefault="00F53B35" w14:paraId="6F0B39C6" w14:textId="0FF62005">
            <w:pPr>
              <w:tabs>
                <w:tab w:val="center" w:pos="4592"/>
                <w:tab w:val="left" w:pos="6609"/>
              </w:tabs>
              <w:spacing w:after="120" w:line="276" w:lineRule="auto"/>
              <w:ind w:firstLine="0"/>
              <w:jc w:val="both"/>
              <w:rPr>
                <w:rFonts w:ascii="Calibri" w:hAnsi="Calibri" w:eastAsia="Calibri" w:cs="Calibri"/>
                <w:b/>
                <w:sz w:val="22"/>
                <w:szCs w:val="22"/>
              </w:rPr>
            </w:pPr>
          </w:p>
        </w:tc>
      </w:tr>
      <w:tr w:rsidR="00774C71" w14:paraId="69F30199" w14:textId="77777777">
        <w:tc>
          <w:tcPr>
            <w:tcW w:w="5111" w:type="dxa"/>
          </w:tcPr>
          <w:p w:rsidRPr="009B574A" w:rsidR="00F53B35" w:rsidRDefault="000412C0" w14:paraId="61A0003E" w14:textId="60EAAAAF">
            <w:pPr>
              <w:tabs>
                <w:tab w:val="center" w:pos="4592"/>
                <w:tab w:val="left" w:pos="6609"/>
              </w:tabs>
              <w:spacing w:after="120" w:line="276" w:lineRule="auto"/>
              <w:ind w:firstLine="0"/>
              <w:jc w:val="both"/>
              <w:rPr>
                <w:rFonts w:ascii="Calibri" w:hAnsi="Calibri" w:eastAsia="Calibri" w:cs="Calibri"/>
                <w:b/>
                <w:sz w:val="22"/>
                <w:szCs w:val="22"/>
                <w:lang w:val="en-US"/>
              </w:rPr>
            </w:pPr>
            <w:r>
              <w:rPr>
                <w:rFonts w:ascii="Calibri" w:hAnsi="Calibri" w:eastAsia="Calibri" w:cs="Calibri"/>
                <w:color w:val="000000"/>
                <w:sz w:val="22"/>
                <w:szCs w:val="22"/>
                <w:highlight w:val="lightGray"/>
              </w:rPr>
              <w:t>[●]</w:t>
            </w:r>
          </w:p>
          <w:p w:rsidR="00774C71" w:rsidRDefault="00407FC2" w14:paraId="3D3F5F61" w14:textId="77777777">
            <w:pPr>
              <w:tabs>
                <w:tab w:val="center" w:pos="4592"/>
                <w:tab w:val="left" w:pos="6609"/>
              </w:tabs>
              <w:spacing w:after="120" w:line="276" w:lineRule="auto"/>
              <w:ind w:firstLine="0"/>
              <w:jc w:val="both"/>
              <w:rPr>
                <w:rFonts w:ascii="Calibri" w:hAnsi="Calibri" w:eastAsia="Calibri" w:cs="Calibri"/>
                <w:sz w:val="22"/>
                <w:szCs w:val="22"/>
              </w:rPr>
            </w:pPr>
            <w:r>
              <w:rPr>
                <w:rFonts w:ascii="Calibri" w:hAnsi="Calibri" w:eastAsia="Calibri" w:cs="Calibri"/>
                <w:sz w:val="22"/>
                <w:szCs w:val="22"/>
              </w:rPr>
              <w:t>_______________________</w:t>
            </w:r>
          </w:p>
          <w:p w:rsidR="00774C71" w:rsidRDefault="00407FC2" w14:paraId="433AE0D5" w14:textId="6D9B2B2F">
            <w:pPr>
              <w:tabs>
                <w:tab w:val="center" w:pos="4592"/>
                <w:tab w:val="left" w:pos="6609"/>
              </w:tabs>
              <w:spacing w:after="120" w:line="276" w:lineRule="auto"/>
              <w:ind w:firstLine="0"/>
              <w:jc w:val="both"/>
              <w:rPr>
                <w:rFonts w:ascii="Calibri" w:hAnsi="Calibri" w:eastAsia="Calibri" w:cs="Calibri"/>
                <w:sz w:val="22"/>
                <w:szCs w:val="22"/>
              </w:rPr>
            </w:pPr>
            <w:r>
              <w:rPr>
                <w:rFonts w:ascii="Calibri" w:hAnsi="Calibri" w:eastAsia="Calibri" w:cs="Calibri"/>
                <w:sz w:val="22"/>
                <w:szCs w:val="22"/>
              </w:rPr>
              <w:t>Nome:</w:t>
            </w:r>
            <w:r w:rsidR="000412C0">
              <w:rPr>
                <w:rFonts w:ascii="Calibri" w:hAnsi="Calibri" w:eastAsia="Calibri" w:cs="Calibri"/>
                <w:sz w:val="22"/>
                <w:szCs w:val="22"/>
              </w:rPr>
              <w:t xml:space="preserve"> </w:t>
            </w:r>
            <w:r w:rsidR="000412C0">
              <w:rPr>
                <w:rFonts w:ascii="Calibri" w:hAnsi="Calibri" w:eastAsia="Calibri" w:cs="Calibri"/>
                <w:color w:val="000000"/>
                <w:sz w:val="22"/>
                <w:szCs w:val="22"/>
                <w:highlight w:val="lightGray"/>
              </w:rPr>
              <w:t>[●]</w:t>
            </w:r>
          </w:p>
          <w:p w:rsidR="00774C71" w:rsidRDefault="00407FC2" w14:paraId="44D027FE" w14:textId="5C7C4BBC">
            <w:pPr>
              <w:tabs>
                <w:tab w:val="center" w:pos="4592"/>
                <w:tab w:val="left" w:pos="6609"/>
              </w:tabs>
              <w:spacing w:after="120" w:line="276" w:lineRule="auto"/>
              <w:ind w:firstLine="0"/>
              <w:jc w:val="both"/>
              <w:rPr>
                <w:rFonts w:ascii="Calibri" w:hAnsi="Calibri" w:eastAsia="Calibri" w:cs="Calibri"/>
                <w:b/>
                <w:sz w:val="22"/>
                <w:szCs w:val="22"/>
              </w:rPr>
            </w:pPr>
            <w:r>
              <w:rPr>
                <w:rFonts w:ascii="Calibri" w:hAnsi="Calibri" w:eastAsia="Calibri" w:cs="Calibri"/>
                <w:sz w:val="22"/>
                <w:szCs w:val="22"/>
              </w:rPr>
              <w:t>Qualifica:</w:t>
            </w:r>
            <w:r w:rsidRPr="000412C0" w:rsidR="000412C0">
              <w:rPr>
                <w:rFonts w:ascii="Calibri" w:hAnsi="Calibri" w:eastAsia="Calibri" w:cs="Calibri"/>
                <w:color w:val="000000"/>
                <w:sz w:val="22"/>
                <w:szCs w:val="22"/>
              </w:rPr>
              <w:t xml:space="preserve"> </w:t>
            </w:r>
            <w:r w:rsidR="000412C0">
              <w:rPr>
                <w:rFonts w:ascii="Calibri" w:hAnsi="Calibri" w:eastAsia="Calibri" w:cs="Calibri"/>
                <w:color w:val="000000"/>
                <w:sz w:val="22"/>
                <w:szCs w:val="22"/>
                <w:highlight w:val="lightGray"/>
              </w:rPr>
              <w:t>[●]</w:t>
            </w:r>
          </w:p>
        </w:tc>
        <w:tc>
          <w:tcPr>
            <w:tcW w:w="4528" w:type="dxa"/>
          </w:tcPr>
          <w:p w:rsidR="00774C71" w:rsidRDefault="000412C0" w14:paraId="009B023C" w14:textId="25A2F70F">
            <w:pPr>
              <w:tabs>
                <w:tab w:val="center" w:pos="4592"/>
                <w:tab w:val="left" w:pos="6609"/>
              </w:tabs>
              <w:spacing w:after="120" w:line="276" w:lineRule="auto"/>
              <w:ind w:firstLine="0"/>
              <w:jc w:val="both"/>
              <w:rPr>
                <w:rFonts w:ascii="Calibri" w:hAnsi="Calibri" w:eastAsia="Calibri" w:cs="Calibri"/>
                <w:b/>
                <w:sz w:val="22"/>
                <w:szCs w:val="22"/>
              </w:rPr>
            </w:pPr>
            <w:r>
              <w:rPr>
                <w:rFonts w:ascii="Calibri" w:hAnsi="Calibri" w:eastAsia="Calibri" w:cs="Calibri"/>
                <w:color w:val="000000"/>
                <w:sz w:val="22"/>
                <w:szCs w:val="22"/>
                <w:highlight w:val="lightGray"/>
              </w:rPr>
              <w:t>[●]</w:t>
            </w:r>
          </w:p>
          <w:p w:rsidR="00F53B35" w:rsidRDefault="00F53B35" w14:paraId="04489C80" w14:textId="77777777">
            <w:pPr>
              <w:tabs>
                <w:tab w:val="center" w:pos="4592"/>
                <w:tab w:val="left" w:pos="6609"/>
              </w:tabs>
              <w:spacing w:after="120" w:line="276" w:lineRule="auto"/>
              <w:ind w:firstLine="0"/>
              <w:jc w:val="both"/>
              <w:rPr>
                <w:rFonts w:ascii="Calibri" w:hAnsi="Calibri" w:eastAsia="Calibri" w:cs="Calibri"/>
                <w:b/>
                <w:sz w:val="22"/>
                <w:szCs w:val="22"/>
              </w:rPr>
            </w:pPr>
          </w:p>
          <w:p w:rsidR="00774C71" w:rsidRDefault="00407FC2" w14:paraId="55B16BCC" w14:textId="77777777">
            <w:pPr>
              <w:tabs>
                <w:tab w:val="center" w:pos="4592"/>
                <w:tab w:val="left" w:pos="6609"/>
              </w:tabs>
              <w:spacing w:after="120" w:line="276" w:lineRule="auto"/>
              <w:ind w:firstLine="0"/>
              <w:jc w:val="both"/>
              <w:rPr>
                <w:rFonts w:ascii="Calibri" w:hAnsi="Calibri" w:eastAsia="Calibri" w:cs="Calibri"/>
                <w:sz w:val="22"/>
                <w:szCs w:val="22"/>
              </w:rPr>
            </w:pPr>
            <w:r>
              <w:rPr>
                <w:rFonts w:ascii="Calibri" w:hAnsi="Calibri" w:eastAsia="Calibri" w:cs="Calibri"/>
                <w:sz w:val="22"/>
                <w:szCs w:val="22"/>
              </w:rPr>
              <w:t>_______________________</w:t>
            </w:r>
          </w:p>
          <w:p w:rsidR="00774C71" w:rsidRDefault="00407FC2" w14:paraId="12814D33" w14:textId="372A1886">
            <w:pPr>
              <w:tabs>
                <w:tab w:val="center" w:pos="4592"/>
                <w:tab w:val="left" w:pos="6609"/>
              </w:tabs>
              <w:spacing w:after="120" w:line="276" w:lineRule="auto"/>
              <w:ind w:firstLine="0"/>
              <w:jc w:val="both"/>
              <w:rPr>
                <w:rFonts w:ascii="Calibri" w:hAnsi="Calibri" w:eastAsia="Calibri" w:cs="Calibri"/>
                <w:sz w:val="22"/>
                <w:szCs w:val="22"/>
              </w:rPr>
            </w:pPr>
            <w:r>
              <w:rPr>
                <w:rFonts w:ascii="Calibri" w:hAnsi="Calibri" w:eastAsia="Calibri" w:cs="Calibri"/>
                <w:sz w:val="22"/>
                <w:szCs w:val="22"/>
              </w:rPr>
              <w:t>Nome:</w:t>
            </w:r>
            <w:r w:rsidR="000412C0">
              <w:rPr>
                <w:rFonts w:ascii="Calibri" w:hAnsi="Calibri" w:eastAsia="Calibri" w:cs="Calibri"/>
                <w:sz w:val="22"/>
                <w:szCs w:val="22"/>
              </w:rPr>
              <w:t xml:space="preserve"> </w:t>
            </w:r>
            <w:r w:rsidR="000412C0">
              <w:rPr>
                <w:rFonts w:ascii="Calibri" w:hAnsi="Calibri" w:eastAsia="Calibri" w:cs="Calibri"/>
                <w:color w:val="000000"/>
                <w:sz w:val="22"/>
                <w:szCs w:val="22"/>
                <w:highlight w:val="lightGray"/>
              </w:rPr>
              <w:t>[●]</w:t>
            </w:r>
          </w:p>
          <w:p w:rsidR="00774C71" w:rsidRDefault="00407FC2" w14:paraId="057B658A" w14:textId="21862437">
            <w:pPr>
              <w:tabs>
                <w:tab w:val="center" w:pos="4592"/>
                <w:tab w:val="left" w:pos="6609"/>
              </w:tabs>
              <w:spacing w:after="120" w:line="276" w:lineRule="auto"/>
              <w:ind w:firstLine="0"/>
              <w:jc w:val="both"/>
              <w:rPr>
                <w:rFonts w:ascii="Calibri" w:hAnsi="Calibri" w:eastAsia="Calibri" w:cs="Calibri"/>
                <w:b/>
                <w:sz w:val="22"/>
                <w:szCs w:val="22"/>
              </w:rPr>
            </w:pPr>
            <w:r>
              <w:rPr>
                <w:rFonts w:ascii="Calibri" w:hAnsi="Calibri" w:eastAsia="Calibri" w:cs="Calibri"/>
                <w:sz w:val="22"/>
                <w:szCs w:val="22"/>
              </w:rPr>
              <w:t>Qualifica:</w:t>
            </w:r>
            <w:r w:rsidR="000412C0">
              <w:rPr>
                <w:rFonts w:ascii="Calibri" w:hAnsi="Calibri" w:eastAsia="Calibri" w:cs="Calibri"/>
                <w:sz w:val="22"/>
                <w:szCs w:val="22"/>
              </w:rPr>
              <w:t xml:space="preserve"> </w:t>
            </w:r>
            <w:r w:rsidR="000412C0">
              <w:rPr>
                <w:rFonts w:ascii="Calibri" w:hAnsi="Calibri" w:eastAsia="Calibri" w:cs="Calibri"/>
                <w:color w:val="000000"/>
                <w:sz w:val="22"/>
                <w:szCs w:val="22"/>
                <w:highlight w:val="lightGray"/>
              </w:rPr>
              <w:t>[●]</w:t>
            </w:r>
          </w:p>
        </w:tc>
      </w:tr>
    </w:tbl>
    <w:p w:rsidR="00774C71" w:rsidRDefault="00774C71" w14:paraId="2A9139B4" w14:textId="0B8EE520">
      <w:pPr>
        <w:tabs>
          <w:tab w:val="center" w:pos="4592"/>
          <w:tab w:val="left" w:pos="6609"/>
        </w:tabs>
        <w:spacing w:after="120" w:line="276" w:lineRule="auto"/>
        <w:ind w:firstLine="0"/>
        <w:rPr>
          <w:rFonts w:ascii="Calibri" w:hAnsi="Calibri" w:eastAsia="Calibri" w:cs="Calibri"/>
          <w:b/>
          <w:sz w:val="22"/>
          <w:szCs w:val="22"/>
        </w:rPr>
      </w:pPr>
    </w:p>
    <w:p w:rsidR="00774C71" w:rsidP="00F53B35" w:rsidRDefault="00F53B35" w14:paraId="205F702E" w14:textId="480A698C">
      <w:pPr>
        <w:tabs>
          <w:tab w:val="center" w:pos="4592"/>
          <w:tab w:val="left" w:pos="6609"/>
        </w:tabs>
        <w:spacing w:after="120" w:line="276" w:lineRule="auto"/>
        <w:ind w:firstLine="0"/>
        <w:rPr>
          <w:rFonts w:ascii="Calibri" w:hAnsi="Calibri" w:eastAsia="Calibri" w:cs="Calibri"/>
          <w:b/>
          <w:sz w:val="22"/>
          <w:szCs w:val="22"/>
        </w:rPr>
      </w:pPr>
      <w:r>
        <w:rPr>
          <w:rFonts w:ascii="Calibri" w:hAnsi="Calibri" w:eastAsia="Calibri" w:cs="Calibri"/>
          <w:b/>
          <w:sz w:val="22"/>
          <w:szCs w:val="22"/>
        </w:rPr>
        <w:t>[L’investitore]</w:t>
      </w:r>
    </w:p>
    <w:p w:rsidR="00F53B35" w:rsidP="00F53B35" w:rsidRDefault="00F53B35" w14:paraId="12647C29" w14:textId="77777777">
      <w:pPr>
        <w:tabs>
          <w:tab w:val="center" w:pos="4592"/>
          <w:tab w:val="left" w:pos="6609"/>
        </w:tabs>
        <w:spacing w:after="120" w:line="276" w:lineRule="auto"/>
        <w:ind w:firstLine="0"/>
        <w:rPr>
          <w:rFonts w:ascii="Calibri" w:hAnsi="Calibri" w:eastAsia="Calibri" w:cs="Calibri"/>
          <w:b/>
          <w:sz w:val="22"/>
          <w:szCs w:val="22"/>
        </w:rPr>
      </w:pPr>
    </w:p>
    <w:p w:rsidR="00774C71" w:rsidP="00F53B35" w:rsidRDefault="00F53B35" w14:paraId="085F5A9F" w14:textId="02D5CE57">
      <w:pPr>
        <w:tabs>
          <w:tab w:val="center" w:pos="4592"/>
          <w:tab w:val="left" w:pos="6609"/>
        </w:tabs>
        <w:spacing w:after="120" w:line="276" w:lineRule="auto"/>
        <w:ind w:firstLine="0"/>
        <w:rPr>
          <w:rFonts w:ascii="Calibri" w:hAnsi="Calibri" w:eastAsia="Calibri" w:cs="Calibri"/>
          <w:b/>
          <w:sz w:val="22"/>
          <w:szCs w:val="22"/>
        </w:rPr>
      </w:pPr>
      <w:r>
        <w:rPr>
          <w:rFonts w:ascii="Calibri" w:hAnsi="Calibri" w:eastAsia="Calibri" w:cs="Calibri"/>
          <w:sz w:val="22"/>
          <w:szCs w:val="22"/>
        </w:rPr>
        <w:t>_______________________</w:t>
      </w:r>
    </w:p>
    <w:p w:rsidRPr="00F53B35" w:rsidR="00F53B35" w:rsidP="009B574A" w:rsidRDefault="00F53B35" w14:paraId="0A38A0A2" w14:textId="11787205">
      <w:pPr>
        <w:tabs>
          <w:tab w:val="center" w:pos="4592"/>
          <w:tab w:val="left" w:pos="6609"/>
        </w:tabs>
        <w:spacing w:after="120" w:line="276" w:lineRule="auto"/>
        <w:ind w:firstLine="0"/>
        <w:jc w:val="both"/>
        <w:rPr>
          <w:rFonts w:asciiTheme="minorHAnsi" w:hAnsiTheme="minorHAnsi" w:cstheme="minorHAnsi"/>
          <w:sz w:val="22"/>
          <w:szCs w:val="18"/>
        </w:rPr>
      </w:pPr>
      <w:r w:rsidRPr="00F53B35">
        <w:rPr>
          <w:rFonts w:asciiTheme="minorHAnsi" w:hAnsiTheme="minorHAnsi" w:cstheme="minorHAnsi"/>
          <w:sz w:val="22"/>
          <w:szCs w:val="18"/>
        </w:rPr>
        <w:t>Nome:</w:t>
      </w:r>
      <w:r w:rsidR="000412C0">
        <w:rPr>
          <w:rFonts w:asciiTheme="minorHAnsi" w:hAnsiTheme="minorHAnsi" w:cstheme="minorHAnsi"/>
          <w:sz w:val="22"/>
          <w:szCs w:val="18"/>
        </w:rPr>
        <w:t xml:space="preserve"> </w:t>
      </w:r>
      <w:r w:rsidR="000412C0">
        <w:rPr>
          <w:rFonts w:ascii="Calibri" w:hAnsi="Calibri" w:eastAsia="Calibri" w:cs="Calibri"/>
          <w:color w:val="000000"/>
          <w:sz w:val="22"/>
          <w:szCs w:val="22"/>
          <w:highlight w:val="lightGray"/>
        </w:rPr>
        <w:t>[●]</w:t>
      </w:r>
    </w:p>
    <w:p w:rsidRPr="00F53B35" w:rsidR="00774C71" w:rsidP="009B574A" w:rsidRDefault="00F53B35" w14:paraId="4D244B4B" w14:textId="5C90047D">
      <w:pPr>
        <w:tabs>
          <w:tab w:val="center" w:pos="4592"/>
          <w:tab w:val="left" w:pos="6609"/>
        </w:tabs>
        <w:spacing w:after="120" w:line="276" w:lineRule="auto"/>
        <w:ind w:firstLine="0"/>
        <w:jc w:val="both"/>
        <w:rPr>
          <w:rFonts w:asciiTheme="minorHAnsi" w:hAnsiTheme="minorHAnsi" w:cstheme="minorHAnsi"/>
          <w:sz w:val="22"/>
          <w:szCs w:val="18"/>
        </w:rPr>
      </w:pPr>
      <w:r w:rsidRPr="00F53B35">
        <w:rPr>
          <w:rFonts w:asciiTheme="minorHAnsi" w:hAnsiTheme="minorHAnsi" w:cstheme="minorHAnsi"/>
          <w:sz w:val="22"/>
          <w:szCs w:val="18"/>
        </w:rPr>
        <w:t>Qualifica:</w:t>
      </w:r>
      <w:r w:rsidR="000412C0">
        <w:rPr>
          <w:rFonts w:asciiTheme="minorHAnsi" w:hAnsiTheme="minorHAnsi" w:cstheme="minorHAnsi"/>
          <w:sz w:val="22"/>
          <w:szCs w:val="18"/>
        </w:rPr>
        <w:t xml:space="preserve"> </w:t>
      </w:r>
      <w:r w:rsidR="000412C0">
        <w:rPr>
          <w:rFonts w:ascii="Calibri" w:hAnsi="Calibri" w:eastAsia="Calibri" w:cs="Calibri"/>
          <w:color w:val="000000"/>
          <w:sz w:val="22"/>
          <w:szCs w:val="22"/>
          <w:highlight w:val="lightGray"/>
        </w:rPr>
        <w:t>[●]</w:t>
      </w:r>
    </w:p>
    <w:sectPr w:rsidRPr="00F53B35" w:rsidR="00774C71">
      <w:headerReference w:type="default" r:id="rId9"/>
      <w:footerReference w:type="default" r:id="rId10"/>
      <w:headerReference w:type="first" r:id="rId11"/>
      <w:footerReference w:type="first" r:id="rId12"/>
      <w:pgSz w:w="11906" w:h="16838" w:orient="portrait"/>
      <w:pgMar w:top="1843" w:right="1133" w:bottom="1418" w:left="1134"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84008" w:rsidRDefault="00E84008" w14:paraId="5597DBA7" w14:textId="77777777">
      <w:r>
        <w:separator/>
      </w:r>
    </w:p>
  </w:endnote>
  <w:endnote w:type="continuationSeparator" w:id="0">
    <w:p w:rsidR="00E84008" w:rsidRDefault="00E84008" w14:paraId="4EDE4AF2" w14:textId="77777777">
      <w:r>
        <w:continuationSeparator/>
      </w:r>
    </w:p>
  </w:endnote>
  <w:endnote w:type="continuationNotice" w:id="1">
    <w:p w:rsidR="00E84008" w:rsidRDefault="00E84008" w14:paraId="08D7B9FE"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DF1B3B56-167A-4B64-A89B-AA6058C344AE}" r:id="rId1"/>
    <w:embedBold w:fontKey="{97AED2BE-3C3E-47E6-830C-416BCD3C88F1}" r:id="rId2"/>
    <w:embedItalic w:fontKey="{F41449D8-8C03-41B8-B4D6-712427742CEE}" r:id="rId3"/>
    <w:embedBoldItalic w:fontKey="{3917EE84-3C55-4D4B-81B0-B77A0AD3F4A2}" r:id="rId4"/>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w:fontKey="{3889ACD4-D6B6-44A0-B14C-1FD0D402FEFD}" r:id="rId5"/>
    <w:embedItalic w:fontKey="{BE28EF4C-8C27-4D7C-91AC-A9CF1BA71DCE}" r:id="rId6"/>
  </w:font>
  <w:font w:name="Cambria Math">
    <w:panose1 w:val="02040503050406030204"/>
    <w:charset w:val="00"/>
    <w:family w:val="roman"/>
    <w:pitch w:val="variable"/>
    <w:sig w:usb0="E00006FF" w:usb1="420024FF" w:usb2="02000000" w:usb3="00000000" w:csb0="0000019F" w:csb1="00000000"/>
    <w:embedRegular w:fontKey="{43300A6F-5356-4E7A-8698-69BF199A6E98}" r:id="rId7"/>
    <w:embedItalic w:fontKey="{1298F19E-C2B9-4C64-90AE-26018116D498}" r:id="rId8"/>
  </w:font>
  <w:font w:name="Calibri Light">
    <w:panose1 w:val="020F0302020204030204"/>
    <w:charset w:val="00"/>
    <w:family w:val="swiss"/>
    <w:pitch w:val="variable"/>
    <w:sig w:usb0="E4002EFF" w:usb1="C200247B" w:usb2="00000009" w:usb3="00000000" w:csb0="000001FF" w:csb1="00000000"/>
    <w:embedRegular w:fontKey="{06DEC1EA-657E-45EB-BDB5-55E05CBC0B3F}" r:id="rI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74C71" w:rsidRDefault="00407FC2" w14:paraId="6A1B6F37" w14:textId="77777777">
    <w:pPr>
      <w:pBdr>
        <w:top w:val="nil"/>
        <w:left w:val="nil"/>
        <w:bottom w:val="nil"/>
        <w:right w:val="nil"/>
        <w:between w:val="nil"/>
      </w:pBdr>
      <w:tabs>
        <w:tab w:val="center" w:pos="4819"/>
        <w:tab w:val="right" w:pos="9638"/>
      </w:tabs>
      <w:ind w:firstLine="0"/>
      <w:jc w:val="center"/>
      <w:rPr>
        <w:rFonts w:ascii="Calibri" w:hAnsi="Calibri" w:eastAsia="Calibri" w:cs="Calibri"/>
        <w:color w:val="000000"/>
        <w:sz w:val="22"/>
        <w:szCs w:val="22"/>
      </w:rPr>
    </w:pPr>
    <w:r>
      <w:rPr>
        <w:rFonts w:ascii="Calibri" w:hAnsi="Calibri" w:eastAsia="Calibri" w:cs="Calibri"/>
        <w:color w:val="000000"/>
        <w:sz w:val="22"/>
        <w:szCs w:val="22"/>
      </w:rPr>
      <w:fldChar w:fldCharType="begin"/>
    </w:r>
    <w:r>
      <w:rPr>
        <w:rFonts w:ascii="Calibri" w:hAnsi="Calibri" w:eastAsia="Calibri" w:cs="Calibri"/>
        <w:color w:val="000000"/>
        <w:sz w:val="22"/>
        <w:szCs w:val="22"/>
      </w:rPr>
      <w:instrText>PAGE</w:instrText>
    </w:r>
    <w:r>
      <w:rPr>
        <w:rFonts w:ascii="Calibri" w:hAnsi="Calibri" w:eastAsia="Calibri" w:cs="Calibri"/>
        <w:color w:val="000000"/>
        <w:sz w:val="22"/>
        <w:szCs w:val="22"/>
      </w:rPr>
      <w:fldChar w:fldCharType="separate"/>
    </w:r>
    <w:r w:rsidR="009B574A">
      <w:rPr>
        <w:rFonts w:ascii="Calibri" w:hAnsi="Calibri" w:eastAsia="Calibri" w:cs="Calibri"/>
        <w:noProof/>
        <w:color w:val="000000"/>
        <w:sz w:val="22"/>
        <w:szCs w:val="22"/>
      </w:rPr>
      <w:t>2</w:t>
    </w:r>
    <w:r>
      <w:rPr>
        <w:rFonts w:ascii="Calibri" w:hAnsi="Calibri" w:eastAsia="Calibri" w:cs="Calibri"/>
        <w:color w:val="00000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A1A89" w:rsidP="004A1A89" w:rsidRDefault="004A1A89" w14:paraId="7E14F1E6" w14:textId="77777777">
    <w:pPr>
      <w:pStyle w:val="Pidipagina"/>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84008" w:rsidRDefault="00E84008" w14:paraId="3B886FFA" w14:textId="77777777">
      <w:r>
        <w:separator/>
      </w:r>
    </w:p>
  </w:footnote>
  <w:footnote w:type="continuationSeparator" w:id="0">
    <w:p w:rsidR="00E84008" w:rsidRDefault="00E84008" w14:paraId="3E92EE3B" w14:textId="77777777">
      <w:r>
        <w:continuationSeparator/>
      </w:r>
    </w:p>
  </w:footnote>
  <w:footnote w:type="continuationNotice" w:id="1">
    <w:p w:rsidR="00E84008" w:rsidRDefault="00E84008" w14:paraId="546BDB77" w14:textId="77777777"/>
  </w:footnote>
  <w:footnote w:id="2">
    <w:p w:rsidR="006D3337" w:rsidP="00323A94" w:rsidRDefault="006D3337" w14:paraId="1D5DCDBC" w14:textId="1A5E4822">
      <w:pPr>
        <w:pStyle w:val="Testonotaapidipagina"/>
        <w:ind w:left="567" w:hanging="284"/>
        <w:jc w:val="both"/>
      </w:pPr>
      <w:r>
        <w:rPr>
          <w:rStyle w:val="Rimandonotaapidipagina"/>
        </w:rPr>
        <w:footnoteRef/>
      </w:r>
      <w:r>
        <w:t xml:space="preserve"> </w:t>
      </w:r>
      <w:r>
        <w:tab/>
      </w:r>
      <w:r>
        <w:t>[</w:t>
      </w:r>
      <w:r w:rsidRPr="004A1A89">
        <w:rPr>
          <w:rFonts w:asciiTheme="minorHAnsi" w:hAnsiTheme="minorHAnsi" w:cstheme="minorHAnsi"/>
          <w:sz w:val="18"/>
          <w:szCs w:val="22"/>
        </w:rPr>
        <w:t xml:space="preserve">Nota: </w:t>
      </w:r>
      <w:r>
        <w:rPr>
          <w:rFonts w:asciiTheme="minorHAnsi" w:hAnsiTheme="minorHAnsi" w:cstheme="minorHAnsi"/>
          <w:sz w:val="18"/>
          <w:szCs w:val="22"/>
        </w:rPr>
        <w:t xml:space="preserve">Il presente documento </w:t>
      </w:r>
      <w:r w:rsidRPr="004A1A89">
        <w:rPr>
          <w:rFonts w:asciiTheme="minorHAnsi" w:hAnsiTheme="minorHAnsi" w:cstheme="minorHAnsi"/>
          <w:sz w:val="18"/>
          <w:szCs w:val="22"/>
        </w:rPr>
        <w:t xml:space="preserve">ha natura esemplificativa e non </w:t>
      </w:r>
      <w:r>
        <w:rPr>
          <w:rFonts w:asciiTheme="minorHAnsi" w:hAnsiTheme="minorHAnsi" w:cstheme="minorHAnsi"/>
          <w:sz w:val="18"/>
          <w:szCs w:val="22"/>
        </w:rPr>
        <w:t>costituisce un modello definitivo. Prima del suo utilizzo, si raccomanda di adattarlo alle specifiche esigenze e caratteristiche dell’operazione</w:t>
      </w:r>
      <w:r w:rsidRPr="004A1A89">
        <w:rPr>
          <w:rFonts w:asciiTheme="minorHAnsi" w:hAnsiTheme="minorHAnsi" w:cstheme="minorHAnsi"/>
          <w:sz w:val="18"/>
          <w:szCs w:val="22"/>
        </w:rPr>
        <w:t xml:space="preserve"> in questione</w:t>
      </w:r>
      <w:r>
        <w:rPr>
          <w:rFonts w:asciiTheme="minorHAnsi" w:hAnsiTheme="minorHAnsi" w:cstheme="minorHAnsi"/>
          <w:sz w:val="18"/>
          <w:szCs w:val="22"/>
        </w:rPr>
        <w:t>.]</w:t>
      </w:r>
    </w:p>
  </w:footnote>
  <w:footnote w:id="3">
    <w:p w:rsidR="00964A72" w:rsidP="00964A72" w:rsidRDefault="00964A72" w14:paraId="7714DFBA" w14:textId="28D9A167">
      <w:pPr>
        <w:pStyle w:val="Testonotaapidipagina"/>
        <w:ind w:left="567" w:hanging="284"/>
        <w:jc w:val="both"/>
      </w:pPr>
      <w:r>
        <w:rPr>
          <w:rStyle w:val="Rimandonotaapidipagina"/>
        </w:rPr>
        <w:footnoteRef/>
      </w:r>
      <w:r>
        <w:t xml:space="preserve"> </w:t>
      </w:r>
      <w:r>
        <w:tab/>
      </w:r>
      <w:r>
        <w:t>[</w:t>
      </w:r>
      <w:r w:rsidRPr="004A1A89">
        <w:rPr>
          <w:rFonts w:asciiTheme="minorHAnsi" w:hAnsiTheme="minorHAnsi" w:cstheme="minorHAnsi"/>
          <w:sz w:val="18"/>
          <w:szCs w:val="22"/>
        </w:rPr>
        <w:t xml:space="preserve">Nota: </w:t>
      </w:r>
      <w:r w:rsidR="00731821">
        <w:rPr>
          <w:rFonts w:asciiTheme="minorHAnsi" w:hAnsiTheme="minorHAnsi" w:cstheme="minorHAnsi"/>
          <w:sz w:val="18"/>
          <w:szCs w:val="22"/>
        </w:rPr>
        <w:t>il Trigger Event può essere modulato e individuato in un’altra circostanza, sulla base delle caratteristiche dell’operazione</w:t>
      </w:r>
      <w:r>
        <w:rPr>
          <w:rFonts w:asciiTheme="minorHAnsi" w:hAnsiTheme="minorHAnsi" w:cstheme="minorHAnsi"/>
          <w:sz w:val="18"/>
          <w:szCs w:val="22"/>
        </w:rPr>
        <w:t>.]</w:t>
      </w:r>
    </w:p>
  </w:footnote>
  <w:footnote w:id="4">
    <w:p w:rsidR="006D3337" w:rsidP="00323A94" w:rsidRDefault="006D3337" w14:paraId="183BA920" w14:textId="103565F7">
      <w:pPr>
        <w:pStyle w:val="Testonotaapidipagina"/>
        <w:ind w:left="567" w:hanging="283"/>
        <w:jc w:val="both"/>
      </w:pPr>
      <w:r>
        <w:rPr>
          <w:rStyle w:val="Rimandonotaapidipagina"/>
        </w:rPr>
        <w:footnoteRef/>
      </w:r>
      <w:r>
        <w:t xml:space="preserve"> </w:t>
      </w:r>
      <w:r>
        <w:tab/>
      </w:r>
      <w:r>
        <w:t>[</w:t>
      </w:r>
      <w:r w:rsidRPr="004A1A89">
        <w:rPr>
          <w:rFonts w:asciiTheme="minorHAnsi" w:hAnsiTheme="minorHAnsi" w:cstheme="minorHAnsi"/>
          <w:sz w:val="18"/>
          <w:szCs w:val="22"/>
        </w:rPr>
        <w:t xml:space="preserve">Nota: </w:t>
      </w:r>
      <w:r>
        <w:rPr>
          <w:rFonts w:asciiTheme="minorHAnsi" w:hAnsiTheme="minorHAnsi" w:cstheme="minorHAnsi"/>
          <w:sz w:val="18"/>
          <w:szCs w:val="22"/>
        </w:rPr>
        <w:t xml:space="preserve">la presente sezione dovrà essere compilata sulla base dei diritti attribuiti ai </w:t>
      </w:r>
      <w:r>
        <w:rPr>
          <w:rFonts w:asciiTheme="minorHAnsi" w:hAnsiTheme="minorHAnsi" w:cstheme="minorHAnsi"/>
          <w:i/>
          <w:iCs/>
          <w:sz w:val="18"/>
          <w:szCs w:val="22"/>
        </w:rPr>
        <w:t xml:space="preserve">follower </w:t>
      </w:r>
      <w:proofErr w:type="spellStart"/>
      <w:r>
        <w:rPr>
          <w:rFonts w:asciiTheme="minorHAnsi" w:hAnsiTheme="minorHAnsi" w:cstheme="minorHAnsi"/>
          <w:i/>
          <w:iCs/>
          <w:sz w:val="18"/>
          <w:szCs w:val="22"/>
        </w:rPr>
        <w:t>investors</w:t>
      </w:r>
      <w:proofErr w:type="spellEnd"/>
      <w:r>
        <w:rPr>
          <w:rFonts w:asciiTheme="minorHAnsi" w:hAnsiTheme="minorHAnsi" w:cstheme="minorHAnsi"/>
          <w:sz w:val="18"/>
          <w:szCs w:val="22"/>
        </w:rPr>
        <w:t xml:space="preserve"> ai sensi </w:t>
      </w:r>
      <w:r w:rsidR="00323A94">
        <w:rPr>
          <w:rFonts w:asciiTheme="minorHAnsi" w:hAnsiTheme="minorHAnsi" w:cstheme="minorHAnsi"/>
          <w:sz w:val="18"/>
          <w:szCs w:val="22"/>
        </w:rPr>
        <w:t xml:space="preserve">degli accordi non vincolanti raggiunti con il </w:t>
      </w:r>
      <w:r w:rsidRPr="00323A94" w:rsidR="00323A94">
        <w:rPr>
          <w:rFonts w:asciiTheme="minorHAnsi" w:hAnsiTheme="minorHAnsi" w:cstheme="minorHAnsi"/>
          <w:i/>
          <w:iCs/>
          <w:sz w:val="18"/>
          <w:szCs w:val="22"/>
        </w:rPr>
        <w:t xml:space="preserve">lead </w:t>
      </w:r>
      <w:proofErr w:type="spellStart"/>
      <w:r w:rsidRPr="00323A94" w:rsidR="00323A94">
        <w:rPr>
          <w:rFonts w:asciiTheme="minorHAnsi" w:hAnsiTheme="minorHAnsi" w:cstheme="minorHAnsi"/>
          <w:i/>
          <w:iCs/>
          <w:sz w:val="18"/>
          <w:szCs w:val="22"/>
        </w:rPr>
        <w:t>investor</w:t>
      </w:r>
      <w:proofErr w:type="spellEnd"/>
      <w:r>
        <w:rPr>
          <w:rFonts w:asciiTheme="minorHAnsi" w:hAnsiTheme="minorHAnsi" w:cstheme="minorHAnsi"/>
          <w:sz w:val="18"/>
          <w:szCs w:val="2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774C71" w:rsidP="658DA5FC" w:rsidRDefault="00774C71" w14:paraId="32D3ABC0" w14:textId="466BF124">
    <w:pPr>
      <w:pStyle w:val="Normale"/>
      <w:ind w:firstLine="0"/>
      <w:jc w:val="both"/>
    </w:pPr>
    <w:r w:rsidR="31310823">
      <w:drawing>
        <wp:anchor distT="0" distB="0" distL="114300" distR="114300" simplePos="0" relativeHeight="251658240" behindDoc="0" locked="0" layoutInCell="1" allowOverlap="1" wp14:editId="3BFCD620" wp14:anchorId="5EEFE264">
          <wp:simplePos x="0" y="0"/>
          <wp:positionH relativeFrom="column">
            <wp:posOffset>247650</wp:posOffset>
          </wp:positionH>
          <wp:positionV relativeFrom="paragraph">
            <wp:posOffset>9525</wp:posOffset>
          </wp:positionV>
          <wp:extent cx="1762769" cy="523875"/>
          <wp:effectExtent l="0" t="0" r="0" b="0"/>
          <wp:wrapNone/>
          <wp:docPr id="157759323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25012761" name="Picture 1225012761"/>
                  <pic:cNvPicPr/>
                </pic:nvPicPr>
                <pic:blipFill>
                  <a:blip xmlns:r="http://schemas.openxmlformats.org/officeDocument/2006/relationships" r:embed="rId935662964">
                    <a:extLst>
                      <a:ext uri="{28A0092B-C50C-407E-A947-70E740481C1C}">
                        <a14:useLocalDpi xmlns:a14="http://schemas.microsoft.com/office/drawing/2010/main"/>
                      </a:ext>
                    </a:extLst>
                  </a:blip>
                  <a:stretch>
                    <a:fillRect/>
                  </a:stretch>
                </pic:blipFill>
                <pic:spPr>
                  <a:xfrm rot="0">
                    <a:off x="0" y="0"/>
                    <a:ext cx="1762769" cy="523875"/>
                  </a:xfrm>
                  <a:prstGeom prst="rect">
                    <a:avLst/>
                  </a:prstGeom>
                </pic:spPr>
              </pic:pic>
            </a:graphicData>
          </a:graphic>
          <wp14:sizeRelH relativeFrom="page">
            <wp14:pctWidth>0</wp14:pctWidth>
          </wp14:sizeRelH>
          <wp14:sizeRelV relativeFrom="page">
            <wp14:pctHeight>0</wp14:pctHeight>
          </wp14:sizeRelV>
        </wp:anchor>
      </w:drawing>
    </w:r>
    <w:r w:rsidR="31310823">
      <w:drawing>
        <wp:anchor distT="0" distB="0" distL="114300" distR="114300" simplePos="0" relativeHeight="251658240" behindDoc="0" locked="0" layoutInCell="1" allowOverlap="1" wp14:anchorId="07696C89" wp14:editId="77CDEAE8">
          <wp:simplePos x="0" y="0"/>
          <wp:positionH relativeFrom="column">
            <wp:posOffset>2533650</wp:posOffset>
          </wp:positionH>
          <wp:positionV relativeFrom="paragraph">
            <wp:posOffset>-28575</wp:posOffset>
          </wp:positionV>
          <wp:extent cx="1513960" cy="468550"/>
          <wp:effectExtent l="0" t="0" r="0" b="0"/>
          <wp:wrapNone/>
          <wp:docPr id="203698309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84769642" name="Picture 384769642"/>
                  <pic:cNvPicPr/>
                </pic:nvPicPr>
                <pic:blipFill>
                  <a:blip xmlns:r="http://schemas.openxmlformats.org/officeDocument/2006/relationships" r:embed="rId1714864926">
                    <a:extLst>
                      <a:ext uri="{28A0092B-C50C-407E-A947-70E740481C1C}">
                        <a14:useLocalDpi xmlns:a14="http://schemas.microsoft.com/office/drawing/2010/main"/>
                      </a:ext>
                    </a:extLst>
                  </a:blip>
                  <a:stretch>
                    <a:fillRect/>
                  </a:stretch>
                </pic:blipFill>
                <pic:spPr>
                  <a:xfrm rot="0">
                    <a:off x="0" y="0"/>
                    <a:ext cx="1513960" cy="468550"/>
                  </a:xfrm>
                  <a:prstGeom prst="rect">
                    <a:avLst/>
                  </a:prstGeom>
                </pic:spPr>
              </pic:pic>
            </a:graphicData>
          </a:graphic>
          <wp14:sizeRelH relativeFrom="page">
            <wp14:pctWidth>0</wp14:pctWidth>
          </wp14:sizeRelH>
          <wp14:sizeRelV relativeFrom="page">
            <wp14:pctHeight>0</wp14:pctHeight>
          </wp14:sizeRelV>
        </wp:anchor>
      </w:drawing>
    </w:r>
    <w:r w:rsidR="31310823">
      <w:drawing>
        <wp:anchor distT="0" distB="0" distL="114300" distR="114300" simplePos="0" relativeHeight="251658240" behindDoc="0" locked="0" layoutInCell="1" allowOverlap="1" wp14:editId="413A12DA" wp14:anchorId="6E16C7B8">
          <wp:simplePos x="0" y="0"/>
          <wp:positionH relativeFrom="column">
            <wp:posOffset>4886325</wp:posOffset>
          </wp:positionH>
          <wp:positionV relativeFrom="paragraph">
            <wp:posOffset>-238125</wp:posOffset>
          </wp:positionV>
          <wp:extent cx="1314450" cy="876300"/>
          <wp:effectExtent l="0" t="0" r="0" b="0"/>
          <wp:wrapNone/>
          <wp:docPr id="1880868559" name="Immagine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3892020" name="Immagine 113892020"/>
                  <pic:cNvPicPr/>
                </pic:nvPicPr>
                <pic:blipFill>
                  <a:blip xmlns:r="http://schemas.openxmlformats.org/officeDocument/2006/relationships" r:embed="rId1">
                    <a:extLst>
                      <a:ext uri="{28A0092B-C50C-407E-A947-70E740481C1C}">
                        <a14:useLocalDpi xmlns:a14="http://schemas.microsoft.com/office/drawing/2010/main" val="0"/>
                      </a:ext>
                    </a:extLst>
                  </a:blip>
                  <a:stretch>
                    <a:fillRect/>
                  </a:stretch>
                </pic:blipFill>
                <pic:spPr>
                  <a:xfrm>
                    <a:off x="0" y="0"/>
                    <a:ext cx="1314450" cy="8763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774C71" w:rsidP="6E6E9CF7" w:rsidRDefault="00556217" w14:paraId="76383AE3" w14:textId="5F238C70">
    <w:pPr>
      <w:pStyle w:val="Normale"/>
      <w:pBdr>
        <w:top w:val="nil" w:color="000000" w:sz="0" w:space="0"/>
        <w:left w:val="nil" w:color="000000" w:sz="0" w:space="0"/>
        <w:bottom w:val="nil" w:color="000000" w:sz="0" w:space="0"/>
        <w:right w:val="nil" w:color="000000" w:sz="0" w:space="0"/>
        <w:between w:val="nil" w:color="000000" w:sz="0" w:space="0"/>
      </w:pBdr>
      <w:tabs>
        <w:tab w:val="center" w:pos="4819"/>
        <w:tab w:val="right" w:pos="9638"/>
      </w:tabs>
    </w:pPr>
    <w:r w:rsidR="468D6EA2">
      <w:drawing>
        <wp:anchor distT="0" distB="0" distL="114300" distR="114300" simplePos="0" relativeHeight="251658240" behindDoc="0" locked="0" layoutInCell="1" allowOverlap="1" wp14:anchorId="739A9AFE" wp14:editId="06DF1D8D">
          <wp:simplePos x="0" y="0"/>
          <wp:positionH relativeFrom="column">
            <wp:posOffset>4905375</wp:posOffset>
          </wp:positionH>
          <wp:positionV relativeFrom="paragraph">
            <wp:posOffset>-409575</wp:posOffset>
          </wp:positionV>
          <wp:extent cx="1314450" cy="876300"/>
          <wp:effectExtent l="0" t="0" r="0" b="0"/>
          <wp:wrapNone/>
          <wp:docPr id="593705323" name="Immagine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3892020" name="Immagine 113892020"/>
                  <pic:cNvPicPr/>
                </pic:nvPicPr>
                <pic:blipFill>
                  <a:blip xmlns:r="http://schemas.openxmlformats.org/officeDocument/2006/relationships" r:embed="rId1">
                    <a:extLst>
                      <a:ext uri="{28A0092B-C50C-407E-A947-70E740481C1C}">
                        <a14:useLocalDpi xmlns:a14="http://schemas.microsoft.com/office/drawing/2010/main" val="0"/>
                      </a:ext>
                    </a:extLst>
                  </a:blip>
                  <a:stretch>
                    <a:fillRect/>
                  </a:stretch>
                </pic:blipFill>
                <pic:spPr>
                  <a:xfrm>
                    <a:off x="0" y="0"/>
                    <a:ext cx="1314450" cy="876300"/>
                  </a:xfrm>
                  <a:prstGeom prst="rect">
                    <a:avLst/>
                  </a:prstGeom>
                </pic:spPr>
              </pic:pic>
            </a:graphicData>
          </a:graphic>
          <wp14:sizeRelH relativeFrom="page">
            <wp14:pctWidth>0</wp14:pctWidth>
          </wp14:sizeRelH>
          <wp14:sizeRelV relativeFrom="page">
            <wp14:pctHeight>0</wp14:pctHeight>
          </wp14:sizeRelV>
        </wp:anchor>
      </w:drawing>
    </w:r>
    <w:r w:rsidR="468D6EA2">
      <w:drawing>
        <wp:anchor distT="0" distB="0" distL="114300" distR="114300" simplePos="0" relativeHeight="251658240" behindDoc="0" locked="0" layoutInCell="1" allowOverlap="1" wp14:anchorId="2292F8E0" wp14:editId="239BA5F8">
          <wp:simplePos x="0" y="0"/>
          <wp:positionH relativeFrom="column">
            <wp:posOffset>2533650</wp:posOffset>
          </wp:positionH>
          <wp:positionV relativeFrom="paragraph">
            <wp:posOffset>-190500</wp:posOffset>
          </wp:positionV>
          <wp:extent cx="1513960" cy="468550"/>
          <wp:effectExtent l="0" t="0" r="0" b="0"/>
          <wp:wrapNone/>
          <wp:docPr id="38476964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84769642" name="Picture 384769642"/>
                  <pic:cNvPicPr/>
                </pic:nvPicPr>
                <pic:blipFill>
                  <a:blip xmlns:r="http://schemas.openxmlformats.org/officeDocument/2006/relationships" r:embed="rId1714864926">
                    <a:extLst>
                      <a:ext uri="{28A0092B-C50C-407E-A947-70E740481C1C}">
                        <a14:useLocalDpi xmlns:a14="http://schemas.microsoft.com/office/drawing/2010/main"/>
                      </a:ext>
                    </a:extLst>
                  </a:blip>
                  <a:stretch>
                    <a:fillRect/>
                  </a:stretch>
                </pic:blipFill>
                <pic:spPr>
                  <a:xfrm rot="0">
                    <a:off x="0" y="0"/>
                    <a:ext cx="1513960" cy="468550"/>
                  </a:xfrm>
                  <a:prstGeom prst="rect">
                    <a:avLst/>
                  </a:prstGeom>
                </pic:spPr>
              </pic:pic>
            </a:graphicData>
          </a:graphic>
          <wp14:sizeRelH relativeFrom="page">
            <wp14:pctWidth>0</wp14:pctWidth>
          </wp14:sizeRelH>
          <wp14:sizeRelV relativeFrom="page">
            <wp14:pctHeight>0</wp14:pctHeight>
          </wp14:sizeRelV>
        </wp:anchor>
      </w:drawing>
    </w:r>
    <w:r w:rsidR="0187EC65">
      <w:drawing>
        <wp:anchor distT="0" distB="0" distL="114300" distR="114300" simplePos="0" relativeHeight="251658240" behindDoc="0" locked="0" layoutInCell="1" allowOverlap="1" wp14:anchorId="56619B9A" wp14:editId="3AFD1ACD">
          <wp:simplePos x="0" y="0"/>
          <wp:positionH relativeFrom="column">
            <wp:posOffset>200025</wp:posOffset>
          </wp:positionH>
          <wp:positionV relativeFrom="paragraph">
            <wp:posOffset>-238125</wp:posOffset>
          </wp:positionV>
          <wp:extent cx="1762769" cy="523875"/>
          <wp:effectExtent l="0" t="0" r="0" b="0"/>
          <wp:wrapNone/>
          <wp:docPr id="122501276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25012761" name="Picture 1225012761"/>
                  <pic:cNvPicPr/>
                </pic:nvPicPr>
                <pic:blipFill>
                  <a:blip xmlns:r="http://schemas.openxmlformats.org/officeDocument/2006/relationships" r:embed="rId935662964">
                    <a:extLst>
                      <a:ext uri="{28A0092B-C50C-407E-A947-70E740481C1C}">
                        <a14:useLocalDpi xmlns:a14="http://schemas.microsoft.com/office/drawing/2010/main"/>
                      </a:ext>
                    </a:extLst>
                  </a:blip>
                  <a:stretch>
                    <a:fillRect/>
                  </a:stretch>
                </pic:blipFill>
                <pic:spPr>
                  <a:xfrm rot="0">
                    <a:off x="0" y="0"/>
                    <a:ext cx="1762769" cy="5238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CC2776"/>
    <w:multiLevelType w:val="hybridMultilevel"/>
    <w:tmpl w:val="1FC0845E"/>
    <w:lvl w:ilvl="0" w:tplc="30B4F308">
      <w:start w:val="9"/>
      <w:numFmt w:val="lowerLetter"/>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 w15:restartNumberingAfterBreak="0">
    <w:nsid w:val="1D212CA0"/>
    <w:multiLevelType w:val="multilevel"/>
    <w:tmpl w:val="64C2F5E0"/>
    <w:lvl w:ilvl="0">
      <w:start w:val="1"/>
      <w:numFmt w:val="decimal"/>
      <w:lvlText w:val="%1."/>
      <w:lvlJc w:val="left"/>
      <w:pPr>
        <w:ind w:left="360" w:hanging="360"/>
      </w:pPr>
      <w:rPr>
        <w:rFonts w:ascii="Calibri" w:hAnsi="Calibri" w:eastAsia="Calibri" w:cs="Calibri"/>
        <w:b/>
        <w:sz w:val="22"/>
        <w:szCs w:val="22"/>
      </w:rPr>
    </w:lvl>
    <w:lvl w:ilvl="1">
      <w:start w:val="1"/>
      <w:numFmt w:val="decimal"/>
      <w:lvlText w:val="%1.%2."/>
      <w:lvlJc w:val="left"/>
      <w:pPr>
        <w:ind w:left="792" w:hanging="432"/>
      </w:pPr>
      <w:rPr>
        <w:rFonts w:ascii="Arial" w:hAnsi="Arial" w:eastAsia="Arial" w:cs="Arial"/>
        <w:b w:val="0"/>
        <w:sz w:val="20"/>
        <w:szCs w:val="20"/>
      </w:rPr>
    </w:lvl>
    <w:lvl w:ilvl="2">
      <w:start w:val="1"/>
      <w:numFmt w:val="lowerLetter"/>
      <w:lvlText w:val="(%3)"/>
      <w:lvlJc w:val="left"/>
      <w:pPr>
        <w:ind w:left="1080" w:hanging="360"/>
      </w:pPr>
      <w:rPr>
        <w:rFonts w:ascii="Arial" w:hAnsi="Arial" w:eastAsia="Arial" w:cs="Arial"/>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6BA6CED"/>
    <w:multiLevelType w:val="hybridMultilevel"/>
    <w:tmpl w:val="8680404E"/>
    <w:lvl w:ilvl="0" w:tplc="59DA5D50">
      <w:start w:val="1"/>
      <w:numFmt w:val="lowerLetter"/>
      <w:lvlText w:val="(%1)"/>
      <w:lvlJc w:val="left"/>
      <w:pPr>
        <w:ind w:left="927" w:hanging="360"/>
      </w:pPr>
      <w:rPr>
        <w:rFonts w:ascii="Calibri" w:hAnsi="Calibri" w:eastAsia="Calibri" w:cs="Calibri"/>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3" w15:restartNumberingAfterBreak="0">
    <w:nsid w:val="424A52E9"/>
    <w:multiLevelType w:val="multilevel"/>
    <w:tmpl w:val="E06C4558"/>
    <w:lvl w:ilvl="0">
      <w:start w:val="1"/>
      <w:numFmt w:val="decimal"/>
      <w:pStyle w:val="doublealpha"/>
      <w:lvlText w:val="%1."/>
      <w:lvlJc w:val="left"/>
      <w:pPr>
        <w:tabs>
          <w:tab w:val="num" w:pos="720"/>
        </w:tabs>
        <w:ind w:left="720" w:hanging="720"/>
      </w:pPr>
    </w:lvl>
    <w:lvl w:ilvl="1">
      <w:start w:val="1"/>
      <w:numFmt w:val="decimal"/>
      <w:pStyle w:val="Schedule2"/>
      <w:lvlText w:val="%2."/>
      <w:lvlJc w:val="left"/>
      <w:pPr>
        <w:tabs>
          <w:tab w:val="num" w:pos="1440"/>
        </w:tabs>
        <w:ind w:left="1440" w:hanging="720"/>
      </w:pPr>
    </w:lvl>
    <w:lvl w:ilvl="2">
      <w:start w:val="1"/>
      <w:numFmt w:val="decimal"/>
      <w:pStyle w:val="Schedule3"/>
      <w:lvlText w:val="%3."/>
      <w:lvlJc w:val="left"/>
      <w:pPr>
        <w:tabs>
          <w:tab w:val="num" w:pos="2160"/>
        </w:tabs>
        <w:ind w:left="2160" w:hanging="720"/>
      </w:pPr>
    </w:lvl>
    <w:lvl w:ilvl="3">
      <w:start w:val="1"/>
      <w:numFmt w:val="decimal"/>
      <w:pStyle w:val="Schedule4"/>
      <w:lvlText w:val="%4."/>
      <w:lvlJc w:val="left"/>
      <w:pPr>
        <w:tabs>
          <w:tab w:val="num" w:pos="2880"/>
        </w:tabs>
        <w:ind w:left="2880" w:hanging="720"/>
      </w:pPr>
    </w:lvl>
    <w:lvl w:ilvl="4">
      <w:start w:val="1"/>
      <w:numFmt w:val="decimal"/>
      <w:pStyle w:val="Schedule5"/>
      <w:lvlText w:val="%5."/>
      <w:lvlJc w:val="left"/>
      <w:pPr>
        <w:tabs>
          <w:tab w:val="num" w:pos="3600"/>
        </w:tabs>
        <w:ind w:left="3600" w:hanging="720"/>
      </w:pPr>
    </w:lvl>
    <w:lvl w:ilvl="5">
      <w:start w:val="1"/>
      <w:numFmt w:val="decimal"/>
      <w:pStyle w:val="Schedule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4A3C2A1F"/>
    <w:multiLevelType w:val="multilevel"/>
    <w:tmpl w:val="63146EEE"/>
    <w:lvl w:ilvl="0">
      <w:start w:val="1"/>
      <w:numFmt w:val="upperLetter"/>
      <w:pStyle w:val="alpha1"/>
      <w:lvlText w:val="%1."/>
      <w:lvlJc w:val="left"/>
      <w:pPr>
        <w:ind w:left="1287" w:hanging="360"/>
      </w:pPr>
      <w:rPr>
        <w:b w:val="0"/>
      </w:rPr>
    </w:lvl>
    <w:lvl w:ilvl="1">
      <w:start w:val="1"/>
      <w:numFmt w:val="lowerLetter"/>
      <w:pStyle w:val="alpha2"/>
      <w:lvlText w:val="%2."/>
      <w:lvlJc w:val="left"/>
      <w:pPr>
        <w:ind w:left="2007" w:hanging="360"/>
      </w:pPr>
    </w:lvl>
    <w:lvl w:ilvl="2">
      <w:start w:val="1"/>
      <w:numFmt w:val="lowerRoman"/>
      <w:pStyle w:val="alpha3"/>
      <w:lvlText w:val="%3."/>
      <w:lvlJc w:val="right"/>
      <w:pPr>
        <w:ind w:left="2727" w:hanging="180"/>
      </w:pPr>
    </w:lvl>
    <w:lvl w:ilvl="3">
      <w:start w:val="1"/>
      <w:numFmt w:val="decimal"/>
      <w:pStyle w:val="alpha4"/>
      <w:lvlText w:val="%4."/>
      <w:lvlJc w:val="left"/>
      <w:pPr>
        <w:ind w:left="3447" w:hanging="360"/>
      </w:pPr>
    </w:lvl>
    <w:lvl w:ilvl="4">
      <w:start w:val="1"/>
      <w:numFmt w:val="lowerLetter"/>
      <w:pStyle w:val="alpha5"/>
      <w:lvlText w:val="%5."/>
      <w:lvlJc w:val="left"/>
      <w:pPr>
        <w:ind w:left="4167" w:hanging="360"/>
      </w:pPr>
    </w:lvl>
    <w:lvl w:ilvl="5">
      <w:start w:val="1"/>
      <w:numFmt w:val="lowerRoman"/>
      <w:pStyle w:val="alpha6"/>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 w15:restartNumberingAfterBreak="0">
    <w:nsid w:val="4E0B3D8F"/>
    <w:multiLevelType w:val="multilevel"/>
    <w:tmpl w:val="BB5E9620"/>
    <w:lvl w:ilvl="0">
      <w:start w:val="1"/>
      <w:numFmt w:val="decimal"/>
      <w:pStyle w:val="Level1"/>
      <w:lvlText w:val="%1."/>
      <w:lvlJc w:val="left"/>
      <w:pPr>
        <w:ind w:left="360" w:hanging="360"/>
      </w:pPr>
      <w:rPr>
        <w:b/>
      </w:rPr>
    </w:lvl>
    <w:lvl w:ilvl="1">
      <w:start w:val="1"/>
      <w:numFmt w:val="decimal"/>
      <w:pStyle w:val="Level2"/>
      <w:lvlText w:val="%1.%2."/>
      <w:lvlJc w:val="left"/>
      <w:pPr>
        <w:ind w:left="792" w:hanging="432"/>
      </w:pPr>
      <w:rPr>
        <w:b w:val="0"/>
        <w:sz w:val="20"/>
        <w:szCs w:val="20"/>
      </w:rPr>
    </w:lvl>
    <w:lvl w:ilvl="2">
      <w:start w:val="1"/>
      <w:numFmt w:val="decimal"/>
      <w:pStyle w:val="Level3"/>
      <w:lvlText w:val="%1.%2.%3."/>
      <w:lvlJc w:val="left"/>
      <w:pPr>
        <w:ind w:left="1224" w:hanging="504"/>
      </w:pPr>
      <w:rPr>
        <w:b w:val="0"/>
      </w:rPr>
    </w:lvl>
    <w:lvl w:ilvl="3">
      <w:start w:val="1"/>
      <w:numFmt w:val="lowerRoman"/>
      <w:pStyle w:val="Level4"/>
      <w:lvlText w:val="(%4)"/>
      <w:lvlJc w:val="left"/>
      <w:pPr>
        <w:ind w:left="1440" w:hanging="360"/>
      </w:pPr>
    </w:lvl>
    <w:lvl w:ilvl="4">
      <w:start w:val="1"/>
      <w:numFmt w:val="decimal"/>
      <w:pStyle w:val="Level5"/>
      <w:lvlText w:val="%1.%2.%3.%4.%5."/>
      <w:lvlJc w:val="left"/>
      <w:pPr>
        <w:ind w:left="2232" w:hanging="792"/>
      </w:pPr>
    </w:lvl>
    <w:lvl w:ilvl="5">
      <w:start w:val="1"/>
      <w:numFmt w:val="decimal"/>
      <w:pStyle w:val="Level6"/>
      <w:lvlText w:val="%1.%2.%3.%4.%5.%6."/>
      <w:lvlJc w:val="left"/>
      <w:pPr>
        <w:ind w:left="2736" w:hanging="934"/>
      </w:pPr>
    </w:lvl>
    <w:lvl w:ilvl="6">
      <w:start w:val="1"/>
      <w:numFmt w:val="decimal"/>
      <w:pStyle w:val="Level7"/>
      <w:lvlText w:val="%1.%2.%3.%4.%5.%6.%7."/>
      <w:lvlJc w:val="left"/>
      <w:pPr>
        <w:ind w:left="3240" w:hanging="1080"/>
      </w:pPr>
    </w:lvl>
    <w:lvl w:ilvl="7">
      <w:start w:val="1"/>
      <w:numFmt w:val="decimal"/>
      <w:pStyle w:val="Level8"/>
      <w:lvlText w:val="%1.%2.%3.%4.%5.%6.%7.%8."/>
      <w:lvlJc w:val="left"/>
      <w:pPr>
        <w:ind w:left="3744" w:hanging="1224"/>
      </w:pPr>
    </w:lvl>
    <w:lvl w:ilvl="8">
      <w:start w:val="1"/>
      <w:numFmt w:val="decimal"/>
      <w:pStyle w:val="Level9"/>
      <w:lvlText w:val="%1.%2.%3.%4.%5.%6.%7.%8.%9."/>
      <w:lvlJc w:val="left"/>
      <w:pPr>
        <w:ind w:left="4320" w:hanging="1440"/>
      </w:pPr>
    </w:lvl>
  </w:abstractNum>
  <w:abstractNum w:abstractNumId="6" w15:restartNumberingAfterBreak="0">
    <w:nsid w:val="506B6C10"/>
    <w:multiLevelType w:val="multilevel"/>
    <w:tmpl w:val="F782D800"/>
    <w:lvl w:ilvl="0">
      <w:start w:val="2"/>
      <w:numFmt w:val="decimal"/>
      <w:pStyle w:val="Livello1"/>
      <w:lvlText w:val="%1."/>
      <w:lvlJc w:val="left"/>
      <w:pPr>
        <w:ind w:left="360" w:hanging="360"/>
      </w:pPr>
      <w:rPr>
        <w:rFonts w:ascii="Calibri" w:hAnsi="Calibri" w:eastAsia="Calibri" w:cs="Calibri"/>
        <w:b/>
        <w:sz w:val="22"/>
        <w:szCs w:val="22"/>
      </w:rPr>
    </w:lvl>
    <w:lvl w:ilvl="1">
      <w:start w:val="1"/>
      <w:numFmt w:val="decimal"/>
      <w:pStyle w:val="Livello2"/>
      <w:lvlText w:val="%1.%2."/>
      <w:lvlJc w:val="left"/>
      <w:pPr>
        <w:ind w:left="792" w:hanging="432"/>
      </w:pPr>
      <w:rPr>
        <w:rFonts w:ascii="Calibri" w:hAnsi="Calibri" w:eastAsia="Calibri" w:cs="Calibri"/>
        <w:b w:val="0"/>
        <w:i w:val="0"/>
        <w:sz w:val="22"/>
        <w:szCs w:val="22"/>
      </w:rPr>
    </w:lvl>
    <w:lvl w:ilvl="2">
      <w:start w:val="1"/>
      <w:numFmt w:val="lowerLetter"/>
      <w:pStyle w:val="Livello3"/>
      <w:lvlText w:val="(%3)"/>
      <w:lvlJc w:val="left"/>
      <w:pPr>
        <w:ind w:left="1080" w:hanging="360"/>
      </w:pPr>
      <w:rPr>
        <w:rFonts w:ascii="Calibri" w:hAnsi="Calibri" w:eastAsia="Calibri" w:cs="Calibri"/>
        <w:b w:val="0"/>
        <w:sz w:val="22"/>
        <w:szCs w:val="22"/>
      </w:rPr>
    </w:lvl>
    <w:lvl w:ilvl="3">
      <w:start w:val="1"/>
      <w:numFmt w:val="decimal"/>
      <w:pStyle w:val="Livello4"/>
      <w:lvlText w:val="%1.%2.%3.%4."/>
      <w:lvlJc w:val="left"/>
      <w:pPr>
        <w:ind w:left="1728" w:hanging="647"/>
      </w:pPr>
    </w:lvl>
    <w:lvl w:ilvl="4">
      <w:start w:val="1"/>
      <w:numFmt w:val="decimal"/>
      <w:pStyle w:val="Livello5"/>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EC2685F"/>
    <w:multiLevelType w:val="multilevel"/>
    <w:tmpl w:val="AC384D7E"/>
    <w:lvl w:ilvl="0">
      <w:start w:val="1"/>
      <w:numFmt w:val="decimal"/>
      <w:lvlText w:val="(%1)"/>
      <w:lvlJc w:val="left"/>
      <w:pPr>
        <w:ind w:left="720" w:hanging="360"/>
      </w:pPr>
      <w:rPr>
        <w:rFonts w:ascii="Calibri" w:hAnsi="Calibri" w:eastAsia="Calibri" w:cs="Calibri"/>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583035C"/>
    <w:multiLevelType w:val="multilevel"/>
    <w:tmpl w:val="24308786"/>
    <w:lvl w:ilvl="0">
      <w:start w:val="1"/>
      <w:numFmt w:val="decimal"/>
      <w:lvlText w:val="%1."/>
      <w:lvlJc w:val="left"/>
      <w:pPr>
        <w:ind w:left="360" w:hanging="360"/>
      </w:pPr>
      <w:rPr>
        <w:rFonts w:ascii="Calibri" w:hAnsi="Calibri" w:eastAsia="Calibri" w:cs="Calibri"/>
        <w:b/>
        <w:sz w:val="22"/>
        <w:szCs w:val="22"/>
      </w:rPr>
    </w:lvl>
    <w:lvl w:ilvl="1">
      <w:start w:val="1"/>
      <w:numFmt w:val="decimal"/>
      <w:lvlText w:val="%1.%2."/>
      <w:lvlJc w:val="left"/>
      <w:pPr>
        <w:ind w:left="792" w:hanging="432"/>
      </w:pPr>
      <w:rPr>
        <w:rFonts w:ascii="Calibri" w:hAnsi="Calibri" w:eastAsia="Calibri" w:cs="Calibri"/>
        <w:b w:val="0"/>
        <w:i w:val="0"/>
        <w:sz w:val="22"/>
        <w:szCs w:val="22"/>
      </w:rPr>
    </w:lvl>
    <w:lvl w:ilvl="2">
      <w:start w:val="1"/>
      <w:numFmt w:val="lowerLetter"/>
      <w:lvlText w:val="(%3)"/>
      <w:lvlJc w:val="left"/>
      <w:pPr>
        <w:ind w:left="1080" w:hanging="360"/>
      </w:pPr>
      <w:rPr>
        <w:rFonts w:ascii="Calibri" w:hAnsi="Calibri" w:eastAsia="Calibri" w:cs="Calibri"/>
        <w:b w:val="0"/>
        <w:sz w:val="22"/>
        <w:szCs w:val="22"/>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31980062">
    <w:abstractNumId w:val="1"/>
  </w:num>
  <w:num w:numId="2" w16cid:durableId="117144553">
    <w:abstractNumId w:val="7"/>
  </w:num>
  <w:num w:numId="3" w16cid:durableId="1945913498">
    <w:abstractNumId w:val="8"/>
  </w:num>
  <w:num w:numId="4" w16cid:durableId="1049958634">
    <w:abstractNumId w:val="5"/>
  </w:num>
  <w:num w:numId="5" w16cid:durableId="593902114">
    <w:abstractNumId w:val="4"/>
  </w:num>
  <w:num w:numId="6" w16cid:durableId="320548165">
    <w:abstractNumId w:val="6"/>
  </w:num>
  <w:num w:numId="7" w16cid:durableId="61680873">
    <w:abstractNumId w:val="3"/>
  </w:num>
  <w:num w:numId="8" w16cid:durableId="12206776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57963995">
    <w:abstractNumId w:val="0"/>
  </w:num>
  <w:num w:numId="10" w16cid:durableId="260602310">
    <w:abstractNumId w:val="6"/>
    <w:lvlOverride w:ilvl="0">
      <w:startOverride w:val="2"/>
    </w:lvlOverride>
    <w:lvlOverride w:ilvl="1">
      <w:startOverride w:val="1"/>
    </w:lvlOverride>
    <w:lvlOverride w:ilvl="2">
      <w:startOverride w:val="9"/>
    </w:lvlOverride>
  </w:num>
  <w:num w:numId="11" w16cid:durableId="2115052268">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proofState w:spelling="clean" w:grammar="dirty"/>
  <w:trackRevisions w:val="false"/>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C71"/>
    <w:rsid w:val="00000000"/>
    <w:rsid w:val="000273AD"/>
    <w:rsid w:val="000329B3"/>
    <w:rsid w:val="00035395"/>
    <w:rsid w:val="000358A6"/>
    <w:rsid w:val="00035C49"/>
    <w:rsid w:val="000362D8"/>
    <w:rsid w:val="000412C0"/>
    <w:rsid w:val="00042A97"/>
    <w:rsid w:val="00042F82"/>
    <w:rsid w:val="000564F4"/>
    <w:rsid w:val="00070AED"/>
    <w:rsid w:val="000B64DE"/>
    <w:rsid w:val="000C2244"/>
    <w:rsid w:val="000D2CFE"/>
    <w:rsid w:val="000E1AA4"/>
    <w:rsid w:val="000E71E2"/>
    <w:rsid w:val="000F0D55"/>
    <w:rsid w:val="00102304"/>
    <w:rsid w:val="00107DD2"/>
    <w:rsid w:val="001342F3"/>
    <w:rsid w:val="001401FC"/>
    <w:rsid w:val="001515EC"/>
    <w:rsid w:val="00154BB7"/>
    <w:rsid w:val="00155837"/>
    <w:rsid w:val="00194529"/>
    <w:rsid w:val="001A7AE9"/>
    <w:rsid w:val="001C105F"/>
    <w:rsid w:val="001D4070"/>
    <w:rsid w:val="00224615"/>
    <w:rsid w:val="00227D61"/>
    <w:rsid w:val="00236271"/>
    <w:rsid w:val="00273A0E"/>
    <w:rsid w:val="002768D8"/>
    <w:rsid w:val="002907F4"/>
    <w:rsid w:val="002924F7"/>
    <w:rsid w:val="002943AB"/>
    <w:rsid w:val="002A39B9"/>
    <w:rsid w:val="002A5046"/>
    <w:rsid w:val="002A6428"/>
    <w:rsid w:val="002A7663"/>
    <w:rsid w:val="002B0365"/>
    <w:rsid w:val="002B236C"/>
    <w:rsid w:val="002B27F2"/>
    <w:rsid w:val="002C2995"/>
    <w:rsid w:val="002E519F"/>
    <w:rsid w:val="002F2168"/>
    <w:rsid w:val="002F3594"/>
    <w:rsid w:val="00300DC6"/>
    <w:rsid w:val="003030D4"/>
    <w:rsid w:val="00313AE9"/>
    <w:rsid w:val="00320246"/>
    <w:rsid w:val="00323A94"/>
    <w:rsid w:val="00324102"/>
    <w:rsid w:val="0035169A"/>
    <w:rsid w:val="00387DDD"/>
    <w:rsid w:val="00397D25"/>
    <w:rsid w:val="003A49CF"/>
    <w:rsid w:val="003B5FF8"/>
    <w:rsid w:val="003C05C9"/>
    <w:rsid w:val="003D4F35"/>
    <w:rsid w:val="003F14A6"/>
    <w:rsid w:val="003F5FDE"/>
    <w:rsid w:val="00407F27"/>
    <w:rsid w:val="00407FC2"/>
    <w:rsid w:val="00412047"/>
    <w:rsid w:val="0041287A"/>
    <w:rsid w:val="00436FC4"/>
    <w:rsid w:val="00466469"/>
    <w:rsid w:val="00471085"/>
    <w:rsid w:val="00474FAB"/>
    <w:rsid w:val="00480D83"/>
    <w:rsid w:val="0048393E"/>
    <w:rsid w:val="00487DE7"/>
    <w:rsid w:val="00494DE2"/>
    <w:rsid w:val="00496B4E"/>
    <w:rsid w:val="004A1A89"/>
    <w:rsid w:val="004A41AD"/>
    <w:rsid w:val="004E489E"/>
    <w:rsid w:val="004E7BDA"/>
    <w:rsid w:val="00506812"/>
    <w:rsid w:val="005103DB"/>
    <w:rsid w:val="00511CC0"/>
    <w:rsid w:val="00514A25"/>
    <w:rsid w:val="005250B4"/>
    <w:rsid w:val="00525807"/>
    <w:rsid w:val="00530DC4"/>
    <w:rsid w:val="00544D3C"/>
    <w:rsid w:val="00546CCD"/>
    <w:rsid w:val="00550301"/>
    <w:rsid w:val="00556217"/>
    <w:rsid w:val="00557C7A"/>
    <w:rsid w:val="00565CDA"/>
    <w:rsid w:val="0059541A"/>
    <w:rsid w:val="005962D9"/>
    <w:rsid w:val="005B0C87"/>
    <w:rsid w:val="005B1B4C"/>
    <w:rsid w:val="005B4B02"/>
    <w:rsid w:val="005C0E7D"/>
    <w:rsid w:val="005D3255"/>
    <w:rsid w:val="005E3C5A"/>
    <w:rsid w:val="005E6437"/>
    <w:rsid w:val="005E70A0"/>
    <w:rsid w:val="0060521D"/>
    <w:rsid w:val="00611A3A"/>
    <w:rsid w:val="006126AC"/>
    <w:rsid w:val="0062181D"/>
    <w:rsid w:val="00633AB4"/>
    <w:rsid w:val="00642ED0"/>
    <w:rsid w:val="00645728"/>
    <w:rsid w:val="006543C9"/>
    <w:rsid w:val="00662DDA"/>
    <w:rsid w:val="0066460C"/>
    <w:rsid w:val="0068788B"/>
    <w:rsid w:val="006B09AD"/>
    <w:rsid w:val="006B1975"/>
    <w:rsid w:val="006B5505"/>
    <w:rsid w:val="006B6E01"/>
    <w:rsid w:val="006C3834"/>
    <w:rsid w:val="006D3337"/>
    <w:rsid w:val="006D49CB"/>
    <w:rsid w:val="006E3122"/>
    <w:rsid w:val="007232BA"/>
    <w:rsid w:val="00731821"/>
    <w:rsid w:val="00761EF4"/>
    <w:rsid w:val="00774C71"/>
    <w:rsid w:val="0077562C"/>
    <w:rsid w:val="007852D1"/>
    <w:rsid w:val="00791C17"/>
    <w:rsid w:val="00792A96"/>
    <w:rsid w:val="007A0DD0"/>
    <w:rsid w:val="007A3590"/>
    <w:rsid w:val="007A6801"/>
    <w:rsid w:val="007B6106"/>
    <w:rsid w:val="007D34F9"/>
    <w:rsid w:val="00802848"/>
    <w:rsid w:val="008342D5"/>
    <w:rsid w:val="00861314"/>
    <w:rsid w:val="00861462"/>
    <w:rsid w:val="00861DA1"/>
    <w:rsid w:val="00864D39"/>
    <w:rsid w:val="00871BA5"/>
    <w:rsid w:val="0088469B"/>
    <w:rsid w:val="00884A69"/>
    <w:rsid w:val="0088553B"/>
    <w:rsid w:val="008857FE"/>
    <w:rsid w:val="008A0556"/>
    <w:rsid w:val="008A216E"/>
    <w:rsid w:val="008B2C82"/>
    <w:rsid w:val="008C4A5B"/>
    <w:rsid w:val="008C5F96"/>
    <w:rsid w:val="008D2F90"/>
    <w:rsid w:val="009001D5"/>
    <w:rsid w:val="009054E5"/>
    <w:rsid w:val="00931F4D"/>
    <w:rsid w:val="009427DC"/>
    <w:rsid w:val="00960485"/>
    <w:rsid w:val="009623E5"/>
    <w:rsid w:val="0096318F"/>
    <w:rsid w:val="00964A72"/>
    <w:rsid w:val="009817FC"/>
    <w:rsid w:val="00987FE3"/>
    <w:rsid w:val="00991753"/>
    <w:rsid w:val="00997C8E"/>
    <w:rsid w:val="009A4CAB"/>
    <w:rsid w:val="009A77EE"/>
    <w:rsid w:val="009B09BE"/>
    <w:rsid w:val="009B574A"/>
    <w:rsid w:val="009B6502"/>
    <w:rsid w:val="009C4AD5"/>
    <w:rsid w:val="009E018D"/>
    <w:rsid w:val="00A033C2"/>
    <w:rsid w:val="00A12BAC"/>
    <w:rsid w:val="00A35FCA"/>
    <w:rsid w:val="00A37125"/>
    <w:rsid w:val="00A631EA"/>
    <w:rsid w:val="00A71174"/>
    <w:rsid w:val="00A823B5"/>
    <w:rsid w:val="00A86E00"/>
    <w:rsid w:val="00AB06AF"/>
    <w:rsid w:val="00AB2A87"/>
    <w:rsid w:val="00AB6578"/>
    <w:rsid w:val="00AC50FD"/>
    <w:rsid w:val="00AD5974"/>
    <w:rsid w:val="00AE42DD"/>
    <w:rsid w:val="00B01A93"/>
    <w:rsid w:val="00B02904"/>
    <w:rsid w:val="00B037D5"/>
    <w:rsid w:val="00B227A8"/>
    <w:rsid w:val="00B540FF"/>
    <w:rsid w:val="00B6429C"/>
    <w:rsid w:val="00B64450"/>
    <w:rsid w:val="00B71DBD"/>
    <w:rsid w:val="00B82165"/>
    <w:rsid w:val="00BA111E"/>
    <w:rsid w:val="00BB332E"/>
    <w:rsid w:val="00BB5EDC"/>
    <w:rsid w:val="00BB60A5"/>
    <w:rsid w:val="00BD39BF"/>
    <w:rsid w:val="00BF35FC"/>
    <w:rsid w:val="00BF58A3"/>
    <w:rsid w:val="00C03C12"/>
    <w:rsid w:val="00C172BB"/>
    <w:rsid w:val="00C27E12"/>
    <w:rsid w:val="00C36657"/>
    <w:rsid w:val="00C7256C"/>
    <w:rsid w:val="00C72A3F"/>
    <w:rsid w:val="00C750AC"/>
    <w:rsid w:val="00CA36F7"/>
    <w:rsid w:val="00CC51E5"/>
    <w:rsid w:val="00CD0215"/>
    <w:rsid w:val="00CD6151"/>
    <w:rsid w:val="00CE5D7C"/>
    <w:rsid w:val="00CF6554"/>
    <w:rsid w:val="00D014B5"/>
    <w:rsid w:val="00D06993"/>
    <w:rsid w:val="00D109C0"/>
    <w:rsid w:val="00D11233"/>
    <w:rsid w:val="00D13135"/>
    <w:rsid w:val="00D346DE"/>
    <w:rsid w:val="00D40941"/>
    <w:rsid w:val="00D562C7"/>
    <w:rsid w:val="00D56658"/>
    <w:rsid w:val="00D9149B"/>
    <w:rsid w:val="00DA0ECA"/>
    <w:rsid w:val="00DA3CAB"/>
    <w:rsid w:val="00DB5A90"/>
    <w:rsid w:val="00DD76A3"/>
    <w:rsid w:val="00DF1A2B"/>
    <w:rsid w:val="00E20C79"/>
    <w:rsid w:val="00E32298"/>
    <w:rsid w:val="00E3749E"/>
    <w:rsid w:val="00E41AB5"/>
    <w:rsid w:val="00E43440"/>
    <w:rsid w:val="00E560DA"/>
    <w:rsid w:val="00E61CA6"/>
    <w:rsid w:val="00E6730A"/>
    <w:rsid w:val="00E84008"/>
    <w:rsid w:val="00E85740"/>
    <w:rsid w:val="00E95B58"/>
    <w:rsid w:val="00E95E69"/>
    <w:rsid w:val="00E97F4E"/>
    <w:rsid w:val="00EA1ABB"/>
    <w:rsid w:val="00EA2E7C"/>
    <w:rsid w:val="00EB2EBA"/>
    <w:rsid w:val="00EB3452"/>
    <w:rsid w:val="00ED1B5C"/>
    <w:rsid w:val="00ED2B00"/>
    <w:rsid w:val="00ED480C"/>
    <w:rsid w:val="00ED576F"/>
    <w:rsid w:val="00EE0846"/>
    <w:rsid w:val="00EF15A8"/>
    <w:rsid w:val="00EF7664"/>
    <w:rsid w:val="00F053FA"/>
    <w:rsid w:val="00F10F87"/>
    <w:rsid w:val="00F1293C"/>
    <w:rsid w:val="00F13A05"/>
    <w:rsid w:val="00F1638A"/>
    <w:rsid w:val="00F3026F"/>
    <w:rsid w:val="00F438B8"/>
    <w:rsid w:val="00F479F8"/>
    <w:rsid w:val="00F52571"/>
    <w:rsid w:val="00F53B35"/>
    <w:rsid w:val="00F57D6B"/>
    <w:rsid w:val="00F61687"/>
    <w:rsid w:val="00F61BB5"/>
    <w:rsid w:val="00F63475"/>
    <w:rsid w:val="00F65AE5"/>
    <w:rsid w:val="00F913E3"/>
    <w:rsid w:val="00F967A0"/>
    <w:rsid w:val="00FA41B4"/>
    <w:rsid w:val="00FE4128"/>
    <w:rsid w:val="00FE760C"/>
    <w:rsid w:val="0187EC65"/>
    <w:rsid w:val="0236DD71"/>
    <w:rsid w:val="0291D58E"/>
    <w:rsid w:val="07484785"/>
    <w:rsid w:val="08572C6A"/>
    <w:rsid w:val="1B1F058B"/>
    <w:rsid w:val="2459C111"/>
    <w:rsid w:val="258B2999"/>
    <w:rsid w:val="2E4B1AA4"/>
    <w:rsid w:val="31310823"/>
    <w:rsid w:val="41FDC6E9"/>
    <w:rsid w:val="468D6EA2"/>
    <w:rsid w:val="4E0F48E6"/>
    <w:rsid w:val="611F84E3"/>
    <w:rsid w:val="658DA5FC"/>
    <w:rsid w:val="6E4B3BA1"/>
    <w:rsid w:val="6E6E9CF7"/>
    <w:rsid w:val="70001D39"/>
    <w:rsid w:val="7BF1739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1D5C21"/>
  <w15:docId w15:val="{F30D0B34-EDC4-45E2-B1AC-249FC9BA724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sz w:val="24"/>
        <w:szCs w:val="24"/>
        <w:lang w:val="it-IT" w:eastAsia="it-IT" w:bidi="ar-SA"/>
      </w:rPr>
    </w:rPrDefault>
    <w:pPrDefault>
      <w:pPr>
        <w:ind w:firstLine="68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e" w:default="1">
    <w:name w:val="Normal"/>
    <w:qFormat/>
    <w:rsid w:val="00CD73EA"/>
    <w:rPr>
      <w:szCs w:val="20"/>
    </w:rPr>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Cs w:val="24"/>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rPr>
  </w:style>
  <w:style w:type="character" w:styleId="Carpredefinitoparagrafo" w:default="1">
    <w:name w:val="Default Paragraph Font"/>
    <w:uiPriority w:val="1"/>
    <w:semiHidden/>
    <w:unhideWhenUsed/>
  </w:style>
  <w:style w:type="table" w:styleId="Tabellanormale" w:default="1">
    <w:name w:val="Normal Table"/>
    <w:uiPriority w:val="99"/>
    <w:semiHidden/>
    <w:unhideWhenUsed/>
    <w:tblPr>
      <w:tblInd w:w="0" w:type="dxa"/>
      <w:tblCellMar>
        <w:top w:w="0" w:type="dxa"/>
        <w:left w:w="108" w:type="dxa"/>
        <w:bottom w:w="0" w:type="dxa"/>
        <w:right w:w="108" w:type="dxa"/>
      </w:tblCellMar>
    </w:tblPr>
  </w:style>
  <w:style w:type="numbering" w:styleId="Nessunelenco" w:default="1">
    <w:name w:val="No List"/>
    <w:uiPriority w:val="99"/>
    <w:semiHidden/>
    <w:unhideWhenUsed/>
  </w:style>
  <w:style w:type="table" w:styleId="TableNormal1" w:customStyle="1">
    <w:name w:val="Table Normal1"/>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styleId="TableNormal10" w:customStyle="1">
    <w:name w:val="Table Normal10"/>
    <w:tblPr>
      <w:tblCellMar>
        <w:top w:w="0" w:type="dxa"/>
        <w:left w:w="0" w:type="dxa"/>
        <w:bottom w:w="0" w:type="dxa"/>
        <w:right w:w="0" w:type="dxa"/>
      </w:tblCellMar>
    </w:tblPr>
  </w:style>
  <w:style w:type="table" w:styleId="TableNormal2" w:customStyle="1">
    <w:name w:val="Table Normal2"/>
    <w:tblPr>
      <w:tblCellMar>
        <w:top w:w="0" w:type="dxa"/>
        <w:left w:w="0" w:type="dxa"/>
        <w:bottom w:w="0" w:type="dxa"/>
        <w:right w:w="0" w:type="dxa"/>
      </w:tblCellMar>
    </w:tblPr>
  </w:style>
  <w:style w:type="paragraph" w:styleId="Testonotaapidipagina">
    <w:name w:val="footnote text"/>
    <w:basedOn w:val="Normale"/>
    <w:link w:val="TestonotaapidipaginaCarattere"/>
    <w:unhideWhenUsed/>
    <w:rsid w:val="00916014"/>
    <w:rPr>
      <w:rFonts w:ascii="Arial" w:hAnsi="Arial"/>
      <w:sz w:val="16"/>
    </w:rPr>
  </w:style>
  <w:style w:type="character" w:styleId="TestonotaapidipaginaCarattere" w:customStyle="1">
    <w:name w:val="Testo nota a piè di pagina Carattere"/>
    <w:basedOn w:val="Carpredefinitoparagrafo"/>
    <w:link w:val="Testonotaapidipagina"/>
    <w:rsid w:val="00916014"/>
    <w:rPr>
      <w:rFonts w:ascii="Arial" w:hAnsi="Arial" w:eastAsia="Times New Roman" w:cs="Times New Roman"/>
      <w:sz w:val="16"/>
      <w:szCs w:val="20"/>
      <w:lang w:val="en-US"/>
    </w:rPr>
  </w:style>
  <w:style w:type="character" w:styleId="Rimandonotaapidipagina">
    <w:name w:val="footnote reference"/>
    <w:basedOn w:val="Carpredefinitoparagrafo"/>
    <w:unhideWhenUsed/>
    <w:rsid w:val="00916014"/>
    <w:rPr>
      <w:vertAlign w:val="superscript"/>
    </w:rPr>
  </w:style>
  <w:style w:type="paragraph" w:styleId="Paragrafoelenco">
    <w:name w:val="List Paragraph"/>
    <w:aliases w:val="Bullets 1"/>
    <w:basedOn w:val="Normale"/>
    <w:link w:val="ParagrafoelencoCarattere"/>
    <w:uiPriority w:val="34"/>
    <w:qFormat/>
    <w:rsid w:val="008753FE"/>
    <w:pPr>
      <w:ind w:left="720"/>
      <w:contextualSpacing/>
    </w:pPr>
  </w:style>
  <w:style w:type="character" w:styleId="ParagrafoelencoCarattere" w:customStyle="1">
    <w:name w:val="Paragrafo elenco Carattere"/>
    <w:aliases w:val="Bullets 1 Carattere"/>
    <w:basedOn w:val="Carpredefinitoparagrafo"/>
    <w:link w:val="Paragrafoelenco"/>
    <w:uiPriority w:val="34"/>
    <w:rsid w:val="008753FE"/>
    <w:rPr>
      <w:rFonts w:ascii="Times New Roman" w:hAnsi="Times New Roman" w:eastAsia="Times New Roman" w:cs="Times New Roman"/>
      <w:sz w:val="24"/>
      <w:szCs w:val="20"/>
      <w:lang w:val="en-US"/>
    </w:rPr>
  </w:style>
  <w:style w:type="paragraph" w:styleId="alpha1" w:customStyle="1">
    <w:name w:val="alpha 1"/>
    <w:basedOn w:val="Normale"/>
    <w:rsid w:val="008753FE"/>
    <w:pPr>
      <w:numPr>
        <w:numId w:val="5"/>
      </w:numPr>
      <w:spacing w:after="140" w:line="290" w:lineRule="auto"/>
      <w:jc w:val="both"/>
      <w:outlineLvl w:val="0"/>
    </w:pPr>
    <w:rPr>
      <w:rFonts w:ascii="Arial" w:hAnsi="Arial" w:eastAsiaTheme="minorHAnsi"/>
      <w:kern w:val="20"/>
      <w:sz w:val="20"/>
      <w:szCs w:val="22"/>
      <w:lang w:val="en-GB"/>
    </w:rPr>
  </w:style>
  <w:style w:type="paragraph" w:styleId="alpha2" w:customStyle="1">
    <w:name w:val="alpha 2"/>
    <w:basedOn w:val="Normale"/>
    <w:rsid w:val="008753FE"/>
    <w:pPr>
      <w:numPr>
        <w:ilvl w:val="1"/>
        <w:numId w:val="5"/>
      </w:numPr>
      <w:spacing w:after="140" w:line="290" w:lineRule="auto"/>
      <w:jc w:val="both"/>
      <w:outlineLvl w:val="1"/>
    </w:pPr>
    <w:rPr>
      <w:rFonts w:ascii="Arial" w:hAnsi="Arial" w:eastAsiaTheme="minorHAnsi"/>
      <w:kern w:val="20"/>
      <w:sz w:val="20"/>
      <w:szCs w:val="22"/>
      <w:lang w:val="en-GB"/>
    </w:rPr>
  </w:style>
  <w:style w:type="paragraph" w:styleId="alpha3" w:customStyle="1">
    <w:name w:val="alpha 3"/>
    <w:basedOn w:val="Normale"/>
    <w:rsid w:val="008753FE"/>
    <w:pPr>
      <w:numPr>
        <w:ilvl w:val="2"/>
        <w:numId w:val="5"/>
      </w:numPr>
      <w:spacing w:after="140" w:line="290" w:lineRule="auto"/>
      <w:jc w:val="both"/>
      <w:outlineLvl w:val="2"/>
    </w:pPr>
    <w:rPr>
      <w:rFonts w:ascii="Arial" w:hAnsi="Arial" w:eastAsiaTheme="minorHAnsi"/>
      <w:kern w:val="20"/>
      <w:sz w:val="20"/>
      <w:szCs w:val="22"/>
      <w:lang w:val="en-GB"/>
    </w:rPr>
  </w:style>
  <w:style w:type="paragraph" w:styleId="alpha4" w:customStyle="1">
    <w:name w:val="alpha 4"/>
    <w:basedOn w:val="Normale"/>
    <w:rsid w:val="008753FE"/>
    <w:pPr>
      <w:numPr>
        <w:ilvl w:val="3"/>
        <w:numId w:val="5"/>
      </w:numPr>
      <w:spacing w:after="140" w:line="290" w:lineRule="auto"/>
      <w:jc w:val="both"/>
      <w:outlineLvl w:val="3"/>
    </w:pPr>
    <w:rPr>
      <w:rFonts w:ascii="Arial" w:hAnsi="Arial" w:eastAsiaTheme="minorHAnsi"/>
      <w:kern w:val="20"/>
      <w:sz w:val="20"/>
      <w:szCs w:val="22"/>
      <w:lang w:val="en-GB"/>
    </w:rPr>
  </w:style>
  <w:style w:type="paragraph" w:styleId="alpha5" w:customStyle="1">
    <w:name w:val="alpha 5"/>
    <w:basedOn w:val="Normale"/>
    <w:rsid w:val="008753FE"/>
    <w:pPr>
      <w:numPr>
        <w:ilvl w:val="4"/>
        <w:numId w:val="5"/>
      </w:numPr>
      <w:spacing w:after="140" w:line="290" w:lineRule="auto"/>
      <w:jc w:val="both"/>
      <w:outlineLvl w:val="4"/>
    </w:pPr>
    <w:rPr>
      <w:rFonts w:ascii="Arial" w:hAnsi="Arial" w:eastAsiaTheme="minorHAnsi"/>
      <w:kern w:val="20"/>
      <w:sz w:val="20"/>
      <w:szCs w:val="22"/>
      <w:lang w:val="en-GB"/>
    </w:rPr>
  </w:style>
  <w:style w:type="paragraph" w:styleId="alpha6" w:customStyle="1">
    <w:name w:val="alpha 6"/>
    <w:basedOn w:val="Normale"/>
    <w:rsid w:val="008753FE"/>
    <w:pPr>
      <w:numPr>
        <w:ilvl w:val="5"/>
        <w:numId w:val="5"/>
      </w:numPr>
      <w:spacing w:after="140" w:line="290" w:lineRule="auto"/>
      <w:jc w:val="both"/>
      <w:outlineLvl w:val="5"/>
    </w:pPr>
    <w:rPr>
      <w:rFonts w:ascii="Arial" w:hAnsi="Arial" w:eastAsiaTheme="minorHAnsi"/>
      <w:kern w:val="20"/>
      <w:sz w:val="20"/>
      <w:szCs w:val="22"/>
      <w:lang w:val="en-GB"/>
    </w:rPr>
  </w:style>
  <w:style w:type="paragraph" w:styleId="Level1" w:customStyle="1">
    <w:name w:val="Level 1"/>
    <w:basedOn w:val="Normale"/>
    <w:next w:val="Normale"/>
    <w:qFormat/>
    <w:rsid w:val="001148BC"/>
    <w:pPr>
      <w:keepNext/>
      <w:numPr>
        <w:numId w:val="4"/>
      </w:numPr>
      <w:spacing w:before="280" w:after="140" w:line="290" w:lineRule="auto"/>
      <w:jc w:val="both"/>
      <w:outlineLvl w:val="0"/>
    </w:pPr>
    <w:rPr>
      <w:rFonts w:asciiTheme="minorHAnsi" w:hAnsiTheme="minorHAnsi" w:eastAsiaTheme="minorHAnsi"/>
      <w:b/>
      <w:bCs/>
      <w:kern w:val="20"/>
      <w:sz w:val="22"/>
      <w:szCs w:val="32"/>
      <w:lang w:val="en-GB"/>
    </w:rPr>
  </w:style>
  <w:style w:type="paragraph" w:styleId="Level2" w:customStyle="1">
    <w:name w:val="Level 2"/>
    <w:basedOn w:val="Normale"/>
    <w:link w:val="Level2Char"/>
    <w:qFormat/>
    <w:rsid w:val="001148BC"/>
    <w:pPr>
      <w:numPr>
        <w:ilvl w:val="1"/>
        <w:numId w:val="4"/>
      </w:numPr>
      <w:spacing w:after="140" w:line="290" w:lineRule="auto"/>
      <w:jc w:val="both"/>
      <w:outlineLvl w:val="1"/>
    </w:pPr>
    <w:rPr>
      <w:rFonts w:asciiTheme="minorHAnsi" w:hAnsiTheme="minorHAnsi" w:eastAsiaTheme="minorHAnsi"/>
      <w:kern w:val="20"/>
      <w:sz w:val="22"/>
      <w:szCs w:val="28"/>
      <w:lang w:val="en-GB"/>
    </w:rPr>
  </w:style>
  <w:style w:type="paragraph" w:styleId="Level3" w:customStyle="1">
    <w:name w:val="Level 3"/>
    <w:basedOn w:val="Normale"/>
    <w:link w:val="Level3Char"/>
    <w:qFormat/>
    <w:rsid w:val="001148BC"/>
    <w:pPr>
      <w:numPr>
        <w:ilvl w:val="2"/>
        <w:numId w:val="4"/>
      </w:numPr>
      <w:spacing w:after="140" w:line="290" w:lineRule="auto"/>
      <w:jc w:val="both"/>
      <w:outlineLvl w:val="2"/>
    </w:pPr>
    <w:rPr>
      <w:rFonts w:asciiTheme="minorHAnsi" w:hAnsiTheme="minorHAnsi" w:eastAsiaTheme="minorHAnsi"/>
      <w:kern w:val="20"/>
      <w:sz w:val="22"/>
      <w:szCs w:val="28"/>
      <w:lang w:val="en-GB"/>
    </w:rPr>
  </w:style>
  <w:style w:type="paragraph" w:styleId="Level4" w:customStyle="1">
    <w:name w:val="Level 4"/>
    <w:basedOn w:val="Normale"/>
    <w:qFormat/>
    <w:rsid w:val="001148BC"/>
    <w:pPr>
      <w:numPr>
        <w:ilvl w:val="3"/>
        <w:numId w:val="4"/>
      </w:numPr>
      <w:spacing w:after="140" w:line="290" w:lineRule="auto"/>
      <w:jc w:val="both"/>
      <w:outlineLvl w:val="3"/>
    </w:pPr>
    <w:rPr>
      <w:rFonts w:asciiTheme="minorHAnsi" w:hAnsiTheme="minorHAnsi" w:eastAsiaTheme="minorHAnsi"/>
      <w:kern w:val="20"/>
      <w:sz w:val="22"/>
      <w:szCs w:val="22"/>
      <w:lang w:val="en-GB"/>
    </w:rPr>
  </w:style>
  <w:style w:type="paragraph" w:styleId="Level5" w:customStyle="1">
    <w:name w:val="Level 5"/>
    <w:basedOn w:val="Normale"/>
    <w:qFormat/>
    <w:rsid w:val="001148BC"/>
    <w:pPr>
      <w:numPr>
        <w:ilvl w:val="4"/>
        <w:numId w:val="4"/>
      </w:numPr>
      <w:spacing w:after="140" w:line="290" w:lineRule="auto"/>
      <w:jc w:val="both"/>
      <w:outlineLvl w:val="4"/>
    </w:pPr>
    <w:rPr>
      <w:rFonts w:asciiTheme="minorHAnsi" w:hAnsiTheme="minorHAnsi" w:eastAsiaTheme="minorHAnsi"/>
      <w:kern w:val="20"/>
      <w:sz w:val="22"/>
      <w:szCs w:val="22"/>
      <w:lang w:val="en-GB"/>
    </w:rPr>
  </w:style>
  <w:style w:type="paragraph" w:styleId="Level6" w:customStyle="1">
    <w:name w:val="Level 6"/>
    <w:basedOn w:val="Normale"/>
    <w:qFormat/>
    <w:rsid w:val="008753FE"/>
    <w:pPr>
      <w:numPr>
        <w:ilvl w:val="5"/>
        <w:numId w:val="4"/>
      </w:numPr>
      <w:spacing w:after="140" w:line="290" w:lineRule="auto"/>
      <w:jc w:val="both"/>
      <w:outlineLvl w:val="5"/>
    </w:pPr>
    <w:rPr>
      <w:rFonts w:ascii="Arial" w:hAnsi="Arial" w:eastAsiaTheme="minorHAnsi"/>
      <w:kern w:val="20"/>
      <w:sz w:val="20"/>
      <w:szCs w:val="22"/>
      <w:lang w:val="en-GB"/>
    </w:rPr>
  </w:style>
  <w:style w:type="paragraph" w:styleId="Level7" w:customStyle="1">
    <w:name w:val="Level 7"/>
    <w:basedOn w:val="Normale"/>
    <w:qFormat/>
    <w:rsid w:val="008753FE"/>
    <w:pPr>
      <w:numPr>
        <w:ilvl w:val="6"/>
        <w:numId w:val="4"/>
      </w:numPr>
      <w:spacing w:after="140" w:line="290" w:lineRule="auto"/>
      <w:jc w:val="both"/>
      <w:outlineLvl w:val="6"/>
    </w:pPr>
    <w:rPr>
      <w:rFonts w:ascii="Arial" w:hAnsi="Arial" w:eastAsiaTheme="minorHAnsi"/>
      <w:kern w:val="20"/>
      <w:sz w:val="20"/>
      <w:szCs w:val="22"/>
      <w:lang w:val="en-GB"/>
    </w:rPr>
  </w:style>
  <w:style w:type="paragraph" w:styleId="Level8" w:customStyle="1">
    <w:name w:val="Level 8"/>
    <w:basedOn w:val="Normale"/>
    <w:qFormat/>
    <w:rsid w:val="008753FE"/>
    <w:pPr>
      <w:numPr>
        <w:ilvl w:val="7"/>
        <w:numId w:val="4"/>
      </w:numPr>
      <w:spacing w:after="140" w:line="290" w:lineRule="auto"/>
      <w:jc w:val="both"/>
      <w:outlineLvl w:val="7"/>
    </w:pPr>
    <w:rPr>
      <w:rFonts w:ascii="Arial" w:hAnsi="Arial" w:eastAsiaTheme="minorHAnsi"/>
      <w:kern w:val="20"/>
      <w:sz w:val="20"/>
      <w:szCs w:val="22"/>
      <w:lang w:val="en-GB"/>
    </w:rPr>
  </w:style>
  <w:style w:type="paragraph" w:styleId="Level9" w:customStyle="1">
    <w:name w:val="Level 9"/>
    <w:basedOn w:val="Normale"/>
    <w:rsid w:val="008753FE"/>
    <w:pPr>
      <w:numPr>
        <w:ilvl w:val="8"/>
        <w:numId w:val="4"/>
      </w:numPr>
      <w:spacing w:after="140" w:line="290" w:lineRule="auto"/>
      <w:jc w:val="both"/>
      <w:outlineLvl w:val="8"/>
    </w:pPr>
    <w:rPr>
      <w:rFonts w:ascii="Arial" w:hAnsi="Arial" w:eastAsiaTheme="minorHAnsi"/>
      <w:kern w:val="20"/>
      <w:sz w:val="20"/>
      <w:szCs w:val="22"/>
      <w:lang w:val="en-GB"/>
    </w:rPr>
  </w:style>
  <w:style w:type="numbering" w:styleId="LLalpha" w:customStyle="1">
    <w:name w:val="LL_alpha"/>
    <w:uiPriority w:val="99"/>
    <w:rsid w:val="008753FE"/>
  </w:style>
  <w:style w:type="numbering" w:styleId="LLLevel" w:customStyle="1">
    <w:name w:val="LL_Level"/>
    <w:uiPriority w:val="99"/>
    <w:rsid w:val="008753FE"/>
  </w:style>
  <w:style w:type="character" w:styleId="Level2Char" w:customStyle="1">
    <w:name w:val="Level 2 Char"/>
    <w:link w:val="Level2"/>
    <w:rsid w:val="001148BC"/>
    <w:rPr>
      <w:rFonts w:cs="Times New Roman"/>
      <w:kern w:val="20"/>
      <w:szCs w:val="28"/>
    </w:rPr>
  </w:style>
  <w:style w:type="paragraph" w:styleId="Livello1" w:customStyle="1">
    <w:name w:val="Livello1"/>
    <w:basedOn w:val="Normale"/>
    <w:uiPriority w:val="5"/>
    <w:qFormat/>
    <w:rsid w:val="002D7340"/>
    <w:pPr>
      <w:numPr>
        <w:numId w:val="6"/>
      </w:numPr>
    </w:pPr>
  </w:style>
  <w:style w:type="paragraph" w:styleId="Livello2" w:customStyle="1">
    <w:name w:val="Livello2"/>
    <w:basedOn w:val="Normale"/>
    <w:uiPriority w:val="5"/>
    <w:qFormat/>
    <w:rsid w:val="002D7340"/>
    <w:pPr>
      <w:numPr>
        <w:ilvl w:val="1"/>
        <w:numId w:val="6"/>
      </w:numPr>
    </w:pPr>
  </w:style>
  <w:style w:type="paragraph" w:styleId="Livello3" w:customStyle="1">
    <w:name w:val="Livello3"/>
    <w:basedOn w:val="Normale"/>
    <w:uiPriority w:val="5"/>
    <w:qFormat/>
    <w:rsid w:val="002D7340"/>
    <w:pPr>
      <w:numPr>
        <w:ilvl w:val="2"/>
        <w:numId w:val="6"/>
      </w:numPr>
    </w:pPr>
  </w:style>
  <w:style w:type="paragraph" w:styleId="Livello4" w:customStyle="1">
    <w:name w:val="Livello4"/>
    <w:basedOn w:val="Normale"/>
    <w:uiPriority w:val="5"/>
    <w:qFormat/>
    <w:rsid w:val="002D7340"/>
    <w:pPr>
      <w:numPr>
        <w:ilvl w:val="3"/>
        <w:numId w:val="6"/>
      </w:numPr>
    </w:pPr>
  </w:style>
  <w:style w:type="paragraph" w:styleId="Livello5" w:customStyle="1">
    <w:name w:val="Livello5"/>
    <w:basedOn w:val="Normale"/>
    <w:uiPriority w:val="5"/>
    <w:qFormat/>
    <w:rsid w:val="002D7340"/>
    <w:pPr>
      <w:numPr>
        <w:ilvl w:val="4"/>
        <w:numId w:val="6"/>
      </w:numPr>
    </w:pPr>
  </w:style>
  <w:style w:type="paragraph" w:styleId="Body2" w:customStyle="1">
    <w:name w:val="Body 2"/>
    <w:basedOn w:val="Normale"/>
    <w:link w:val="Body2Char"/>
    <w:rsid w:val="002D7340"/>
    <w:pPr>
      <w:spacing w:after="140" w:line="290" w:lineRule="auto"/>
      <w:ind w:left="680" w:firstLine="0"/>
      <w:jc w:val="both"/>
    </w:pPr>
    <w:rPr>
      <w:rFonts w:ascii="Arial" w:hAnsi="Arial" w:eastAsiaTheme="minorHAnsi"/>
      <w:kern w:val="20"/>
      <w:sz w:val="20"/>
      <w:szCs w:val="22"/>
      <w:lang w:val="en-GB"/>
    </w:rPr>
  </w:style>
  <w:style w:type="character" w:styleId="Body2Char" w:customStyle="1">
    <w:name w:val="Body 2 Char"/>
    <w:basedOn w:val="Carpredefinitoparagrafo"/>
    <w:link w:val="Body2"/>
    <w:rsid w:val="002D7340"/>
    <w:rPr>
      <w:rFonts w:ascii="Arial" w:hAnsi="Arial" w:cs="Times New Roman"/>
      <w:kern w:val="20"/>
      <w:sz w:val="20"/>
    </w:rPr>
  </w:style>
  <w:style w:type="character" w:styleId="Level3Char" w:customStyle="1">
    <w:name w:val="Level 3 Char"/>
    <w:link w:val="Level3"/>
    <w:rsid w:val="001148BC"/>
    <w:rPr>
      <w:rFonts w:cs="Times New Roman"/>
      <w:kern w:val="20"/>
      <w:szCs w:val="28"/>
    </w:rPr>
  </w:style>
  <w:style w:type="character" w:styleId="UnresolvedMention1" w:customStyle="1">
    <w:name w:val="Unresolved Mention1"/>
    <w:basedOn w:val="Carpredefinitoparagrafo"/>
    <w:uiPriority w:val="99"/>
    <w:semiHidden/>
    <w:unhideWhenUsed/>
    <w:rsid w:val="005F5731"/>
    <w:rPr>
      <w:color w:val="605E5C"/>
      <w:shd w:val="clear" w:color="auto" w:fill="E1DFDD"/>
    </w:rPr>
  </w:style>
  <w:style w:type="paragraph" w:styleId="Revisione">
    <w:name w:val="Revision"/>
    <w:hidden/>
    <w:uiPriority w:val="99"/>
    <w:semiHidden/>
    <w:rsid w:val="0062258A"/>
    <w:rPr>
      <w:szCs w:val="20"/>
    </w:rPr>
  </w:style>
  <w:style w:type="character" w:styleId="Enfasigrassetto">
    <w:name w:val="Strong"/>
    <w:basedOn w:val="Carpredefinitoparagrafo"/>
    <w:uiPriority w:val="22"/>
    <w:unhideWhenUsed/>
    <w:qFormat/>
    <w:rsid w:val="00CA5D3C"/>
    <w:rPr>
      <w:b/>
      <w:bCs/>
    </w:rPr>
  </w:style>
  <w:style w:type="character" w:styleId="ui-provider" w:customStyle="1">
    <w:name w:val="ui-provider"/>
    <w:basedOn w:val="Carpredefinitoparagrafo"/>
    <w:rsid w:val="00CA5D3C"/>
  </w:style>
  <w:style w:type="paragraph" w:styleId="Body" w:customStyle="1">
    <w:name w:val="Body"/>
    <w:aliases w:val="by"/>
    <w:basedOn w:val="Normale"/>
    <w:link w:val="BodyChar"/>
    <w:rsid w:val="00C14535"/>
    <w:pPr>
      <w:spacing w:after="140" w:line="290" w:lineRule="auto"/>
      <w:ind w:firstLine="0"/>
      <w:jc w:val="both"/>
    </w:pPr>
    <w:rPr>
      <w:rFonts w:ascii="Arial" w:hAnsi="Arial" w:eastAsiaTheme="minorHAnsi"/>
      <w:kern w:val="20"/>
      <w:sz w:val="20"/>
      <w:szCs w:val="22"/>
      <w:lang w:val="en-GB"/>
    </w:rPr>
  </w:style>
  <w:style w:type="paragraph" w:styleId="CellBody" w:customStyle="1">
    <w:name w:val="CellBody"/>
    <w:basedOn w:val="Normale"/>
    <w:link w:val="CellBodyChar"/>
    <w:rsid w:val="00C14535"/>
    <w:pPr>
      <w:spacing w:before="60" w:after="60" w:line="290" w:lineRule="auto"/>
      <w:ind w:firstLine="0"/>
    </w:pPr>
    <w:rPr>
      <w:rFonts w:ascii="Arial" w:hAnsi="Arial" w:eastAsiaTheme="minorHAnsi"/>
      <w:kern w:val="20"/>
      <w:sz w:val="20"/>
      <w:szCs w:val="22"/>
      <w:lang w:val="en-GB"/>
    </w:rPr>
  </w:style>
  <w:style w:type="paragraph" w:styleId="doublealpha" w:customStyle="1">
    <w:name w:val="double alpha"/>
    <w:basedOn w:val="Normale"/>
    <w:rsid w:val="00C14535"/>
    <w:pPr>
      <w:numPr>
        <w:numId w:val="7"/>
      </w:numPr>
      <w:spacing w:after="140" w:line="290" w:lineRule="auto"/>
      <w:jc w:val="both"/>
    </w:pPr>
    <w:rPr>
      <w:rFonts w:ascii="Arial" w:hAnsi="Arial" w:eastAsiaTheme="minorHAnsi"/>
      <w:kern w:val="20"/>
      <w:sz w:val="20"/>
      <w:szCs w:val="22"/>
      <w:lang w:val="en-GB"/>
    </w:rPr>
  </w:style>
  <w:style w:type="paragraph" w:styleId="SchedApps" w:customStyle="1">
    <w:name w:val="Sched/Apps"/>
    <w:basedOn w:val="Normale"/>
    <w:next w:val="Body"/>
    <w:rsid w:val="00C14535"/>
    <w:pPr>
      <w:keepNext/>
      <w:pageBreakBefore/>
      <w:spacing w:after="240" w:line="290" w:lineRule="auto"/>
      <w:ind w:firstLine="0"/>
      <w:jc w:val="center"/>
      <w:outlineLvl w:val="3"/>
    </w:pPr>
    <w:rPr>
      <w:rFonts w:ascii="Arial" w:hAnsi="Arial" w:eastAsiaTheme="minorHAnsi"/>
      <w:b/>
      <w:kern w:val="23"/>
      <w:sz w:val="23"/>
      <w:szCs w:val="22"/>
      <w:lang w:val="en-GB"/>
    </w:rPr>
  </w:style>
  <w:style w:type="paragraph" w:styleId="Schedule1" w:customStyle="1">
    <w:name w:val="Schedule 1"/>
    <w:basedOn w:val="Normale"/>
    <w:rsid w:val="00C14535"/>
    <w:pPr>
      <w:tabs>
        <w:tab w:val="num" w:pos="720"/>
      </w:tabs>
      <w:spacing w:after="140" w:line="290" w:lineRule="auto"/>
      <w:ind w:left="720" w:hanging="720"/>
      <w:jc w:val="both"/>
      <w:outlineLvl w:val="0"/>
    </w:pPr>
    <w:rPr>
      <w:rFonts w:ascii="Arial" w:hAnsi="Arial" w:eastAsiaTheme="minorHAnsi"/>
      <w:kern w:val="20"/>
      <w:sz w:val="20"/>
      <w:szCs w:val="22"/>
      <w:lang w:val="en-GB"/>
    </w:rPr>
  </w:style>
  <w:style w:type="paragraph" w:styleId="Schedule2" w:customStyle="1">
    <w:name w:val="Schedule 2"/>
    <w:basedOn w:val="Normale"/>
    <w:rsid w:val="00C14535"/>
    <w:pPr>
      <w:numPr>
        <w:ilvl w:val="1"/>
        <w:numId w:val="8"/>
      </w:numPr>
      <w:spacing w:after="140" w:line="290" w:lineRule="auto"/>
      <w:jc w:val="both"/>
      <w:outlineLvl w:val="0"/>
    </w:pPr>
    <w:rPr>
      <w:rFonts w:ascii="Arial" w:hAnsi="Arial" w:eastAsiaTheme="minorHAnsi"/>
      <w:kern w:val="20"/>
      <w:sz w:val="20"/>
      <w:szCs w:val="22"/>
      <w:lang w:val="en-GB"/>
    </w:rPr>
  </w:style>
  <w:style w:type="paragraph" w:styleId="Schedule3" w:customStyle="1">
    <w:name w:val="Schedule 3"/>
    <w:basedOn w:val="Normale"/>
    <w:rsid w:val="00C14535"/>
    <w:pPr>
      <w:numPr>
        <w:ilvl w:val="2"/>
        <w:numId w:val="8"/>
      </w:numPr>
      <w:spacing w:after="140" w:line="290" w:lineRule="auto"/>
      <w:jc w:val="both"/>
      <w:outlineLvl w:val="1"/>
    </w:pPr>
    <w:rPr>
      <w:rFonts w:ascii="Arial" w:hAnsi="Arial" w:eastAsiaTheme="minorHAnsi"/>
      <w:kern w:val="20"/>
      <w:sz w:val="20"/>
      <w:szCs w:val="22"/>
      <w:lang w:val="en-GB"/>
    </w:rPr>
  </w:style>
  <w:style w:type="paragraph" w:styleId="Schedule4" w:customStyle="1">
    <w:name w:val="Schedule 4"/>
    <w:basedOn w:val="Normale"/>
    <w:rsid w:val="00C14535"/>
    <w:pPr>
      <w:numPr>
        <w:ilvl w:val="3"/>
        <w:numId w:val="8"/>
      </w:numPr>
      <w:spacing w:after="140" w:line="290" w:lineRule="auto"/>
      <w:jc w:val="both"/>
      <w:outlineLvl w:val="2"/>
    </w:pPr>
    <w:rPr>
      <w:rFonts w:ascii="Arial" w:hAnsi="Arial" w:eastAsiaTheme="minorHAnsi"/>
      <w:kern w:val="20"/>
      <w:sz w:val="20"/>
      <w:szCs w:val="22"/>
      <w:lang w:val="en-GB"/>
    </w:rPr>
  </w:style>
  <w:style w:type="paragraph" w:styleId="Schedule5" w:customStyle="1">
    <w:name w:val="Schedule 5"/>
    <w:basedOn w:val="Normale"/>
    <w:rsid w:val="00C14535"/>
    <w:pPr>
      <w:numPr>
        <w:ilvl w:val="4"/>
        <w:numId w:val="8"/>
      </w:numPr>
      <w:spacing w:after="140" w:line="290" w:lineRule="auto"/>
      <w:jc w:val="both"/>
      <w:outlineLvl w:val="3"/>
    </w:pPr>
    <w:rPr>
      <w:rFonts w:ascii="Arial" w:hAnsi="Arial" w:eastAsiaTheme="minorHAnsi"/>
      <w:kern w:val="20"/>
      <w:sz w:val="20"/>
      <w:szCs w:val="22"/>
      <w:lang w:val="en-GB"/>
    </w:rPr>
  </w:style>
  <w:style w:type="paragraph" w:styleId="Schedule6" w:customStyle="1">
    <w:name w:val="Schedule 6"/>
    <w:basedOn w:val="Normale"/>
    <w:rsid w:val="00C14535"/>
    <w:pPr>
      <w:numPr>
        <w:ilvl w:val="5"/>
        <w:numId w:val="8"/>
      </w:numPr>
      <w:spacing w:after="140" w:line="290" w:lineRule="auto"/>
      <w:jc w:val="both"/>
      <w:outlineLvl w:val="5"/>
    </w:pPr>
    <w:rPr>
      <w:rFonts w:ascii="Arial" w:hAnsi="Arial" w:eastAsiaTheme="minorHAnsi"/>
      <w:kern w:val="20"/>
      <w:sz w:val="20"/>
      <w:szCs w:val="22"/>
      <w:lang w:val="en-GB"/>
    </w:rPr>
  </w:style>
  <w:style w:type="numbering" w:styleId="LLdoublealpha" w:customStyle="1">
    <w:name w:val="LL_double alpha"/>
    <w:uiPriority w:val="99"/>
    <w:rsid w:val="00C14535"/>
  </w:style>
  <w:style w:type="numbering" w:styleId="LLSchedule" w:customStyle="1">
    <w:name w:val="LL_Schedule"/>
    <w:uiPriority w:val="99"/>
    <w:rsid w:val="00C14535"/>
  </w:style>
  <w:style w:type="character" w:styleId="CellBodyChar" w:customStyle="1">
    <w:name w:val="CellBody Char"/>
    <w:link w:val="CellBody"/>
    <w:rsid w:val="00C14535"/>
    <w:rPr>
      <w:rFonts w:ascii="Arial" w:hAnsi="Arial" w:cs="Times New Roman"/>
      <w:kern w:val="20"/>
      <w:sz w:val="20"/>
    </w:rPr>
  </w:style>
  <w:style w:type="character" w:styleId="BodyChar" w:customStyle="1">
    <w:name w:val="Body Char"/>
    <w:link w:val="Body"/>
    <w:locked/>
    <w:rsid w:val="00C14535"/>
    <w:rPr>
      <w:rFonts w:ascii="Arial" w:hAnsi="Arial" w:cs="Times New Roman"/>
      <w:kern w:val="20"/>
      <w:sz w:val="20"/>
    </w:rPr>
  </w:style>
  <w:style w:type="paragraph" w:styleId="Intestazione">
    <w:name w:val="header"/>
    <w:basedOn w:val="Normale"/>
    <w:link w:val="IntestazioneCarattere"/>
    <w:uiPriority w:val="99"/>
    <w:unhideWhenUsed/>
    <w:rsid w:val="003A74D2"/>
    <w:pPr>
      <w:tabs>
        <w:tab w:val="center" w:pos="4819"/>
        <w:tab w:val="right" w:pos="9638"/>
      </w:tabs>
    </w:pPr>
  </w:style>
  <w:style w:type="character" w:styleId="IntestazioneCarattere" w:customStyle="1">
    <w:name w:val="Intestazione Carattere"/>
    <w:basedOn w:val="Carpredefinitoparagrafo"/>
    <w:link w:val="Intestazione"/>
    <w:uiPriority w:val="99"/>
    <w:rsid w:val="003A74D2"/>
    <w:rPr>
      <w:rFonts w:ascii="Times New Roman" w:hAnsi="Times New Roman" w:eastAsia="Times New Roman" w:cs="Times New Roman"/>
      <w:sz w:val="24"/>
      <w:szCs w:val="20"/>
      <w:lang w:val="en-US"/>
    </w:rPr>
  </w:style>
  <w:style w:type="paragraph" w:styleId="Pidipagina">
    <w:name w:val="footer"/>
    <w:basedOn w:val="Normale"/>
    <w:link w:val="PidipaginaCarattere"/>
    <w:uiPriority w:val="99"/>
    <w:unhideWhenUsed/>
    <w:rsid w:val="003A74D2"/>
    <w:pPr>
      <w:tabs>
        <w:tab w:val="center" w:pos="4819"/>
        <w:tab w:val="right" w:pos="9638"/>
      </w:tabs>
    </w:pPr>
  </w:style>
  <w:style w:type="character" w:styleId="PidipaginaCarattere" w:customStyle="1">
    <w:name w:val="Piè di pagina Carattere"/>
    <w:basedOn w:val="Carpredefinitoparagrafo"/>
    <w:link w:val="Pidipagina"/>
    <w:uiPriority w:val="99"/>
    <w:rsid w:val="003A74D2"/>
    <w:rPr>
      <w:rFonts w:ascii="Times New Roman" w:hAnsi="Times New Roman" w:eastAsia="Times New Roman" w:cs="Times New Roman"/>
      <w:sz w:val="24"/>
      <w:szCs w:val="20"/>
      <w:lang w:val="en-US"/>
    </w:rPr>
  </w:style>
  <w:style w:type="table" w:styleId="Grigliatabella">
    <w:name w:val="Table Grid"/>
    <w:basedOn w:val="Tabellanormale"/>
    <w:uiPriority w:val="39"/>
    <w:unhideWhenUsed/>
    <w:rsid w:val="002968BC"/>
    <w:rPr>
      <w:sz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Rimandocommento">
    <w:name w:val="annotation reference"/>
    <w:basedOn w:val="Carpredefinitoparagrafo"/>
    <w:uiPriority w:val="99"/>
    <w:semiHidden/>
    <w:unhideWhenUsed/>
    <w:rsid w:val="004D68B9"/>
    <w:rPr>
      <w:sz w:val="16"/>
      <w:szCs w:val="16"/>
    </w:rPr>
  </w:style>
  <w:style w:type="paragraph" w:styleId="Testocommento">
    <w:name w:val="annotation text"/>
    <w:basedOn w:val="Normale"/>
    <w:link w:val="TestocommentoCarattere"/>
    <w:uiPriority w:val="99"/>
    <w:unhideWhenUsed/>
    <w:rsid w:val="004D68B9"/>
    <w:rPr>
      <w:sz w:val="20"/>
    </w:rPr>
  </w:style>
  <w:style w:type="character" w:styleId="TestocommentoCarattere" w:customStyle="1">
    <w:name w:val="Testo commento Carattere"/>
    <w:basedOn w:val="Carpredefinitoparagrafo"/>
    <w:link w:val="Testocommento"/>
    <w:uiPriority w:val="99"/>
    <w:rsid w:val="004D68B9"/>
    <w:rPr>
      <w:rFonts w:ascii="Times New Roman" w:hAnsi="Times New Roman" w:eastAsia="Times New Roman" w:cs="Times New Roman"/>
      <w:sz w:val="20"/>
      <w:szCs w:val="20"/>
      <w:lang w:val="en-US"/>
    </w:rPr>
  </w:style>
  <w:style w:type="paragraph" w:styleId="Soggettocommento">
    <w:name w:val="annotation subject"/>
    <w:basedOn w:val="Testocommento"/>
    <w:next w:val="Testocommento"/>
    <w:link w:val="SoggettocommentoCarattere"/>
    <w:uiPriority w:val="99"/>
    <w:semiHidden/>
    <w:unhideWhenUsed/>
    <w:rsid w:val="004D68B9"/>
    <w:rPr>
      <w:b/>
      <w:bCs/>
    </w:rPr>
  </w:style>
  <w:style w:type="character" w:styleId="SoggettocommentoCarattere" w:customStyle="1">
    <w:name w:val="Soggetto commento Carattere"/>
    <w:basedOn w:val="TestocommentoCarattere"/>
    <w:link w:val="Soggettocommento"/>
    <w:uiPriority w:val="99"/>
    <w:semiHidden/>
    <w:rsid w:val="004D68B9"/>
    <w:rPr>
      <w:rFonts w:ascii="Times New Roman" w:hAnsi="Times New Roman" w:eastAsia="Times New Roman" w:cs="Times New Roman"/>
      <w:b/>
      <w:bCs/>
      <w:sz w:val="20"/>
      <w:szCs w:val="20"/>
      <w:lang w:val="en-US"/>
    </w:rPr>
  </w:style>
  <w:style w:type="paragraph" w:styleId="dashbullet1" w:customStyle="1">
    <w:name w:val="dash bullet 1"/>
    <w:basedOn w:val="Normale"/>
    <w:rsid w:val="008023F7"/>
    <w:pPr>
      <w:tabs>
        <w:tab w:val="num" w:pos="720"/>
      </w:tabs>
      <w:spacing w:after="140" w:line="290" w:lineRule="auto"/>
      <w:ind w:left="720" w:hanging="720"/>
      <w:jc w:val="both"/>
      <w:outlineLvl w:val="0"/>
    </w:pPr>
    <w:rPr>
      <w:rFonts w:ascii="Arial" w:hAnsi="Arial" w:eastAsiaTheme="minorHAnsi"/>
      <w:kern w:val="20"/>
      <w:sz w:val="20"/>
      <w:szCs w:val="22"/>
      <w:lang w:val="en-GB"/>
    </w:rPr>
  </w:style>
  <w:style w:type="paragraph" w:styleId="dashbullet2" w:customStyle="1">
    <w:name w:val="dash bullet 2"/>
    <w:basedOn w:val="Normale"/>
    <w:rsid w:val="008023F7"/>
    <w:pPr>
      <w:tabs>
        <w:tab w:val="num" w:pos="1440"/>
      </w:tabs>
      <w:spacing w:after="140" w:line="290" w:lineRule="auto"/>
      <w:ind w:left="1440" w:hanging="720"/>
      <w:jc w:val="both"/>
      <w:outlineLvl w:val="1"/>
    </w:pPr>
    <w:rPr>
      <w:rFonts w:ascii="Arial" w:hAnsi="Arial" w:eastAsiaTheme="minorHAnsi"/>
      <w:kern w:val="20"/>
      <w:sz w:val="20"/>
      <w:szCs w:val="22"/>
      <w:lang w:val="en-GB"/>
    </w:rPr>
  </w:style>
  <w:style w:type="paragraph" w:styleId="dashbullet3" w:customStyle="1">
    <w:name w:val="dash bullet 3"/>
    <w:basedOn w:val="Normale"/>
    <w:rsid w:val="008023F7"/>
    <w:pPr>
      <w:tabs>
        <w:tab w:val="num" w:pos="2160"/>
      </w:tabs>
      <w:spacing w:after="140" w:line="290" w:lineRule="auto"/>
      <w:ind w:left="2160" w:hanging="720"/>
      <w:jc w:val="both"/>
      <w:outlineLvl w:val="2"/>
    </w:pPr>
    <w:rPr>
      <w:rFonts w:ascii="Arial" w:hAnsi="Arial" w:eastAsiaTheme="minorHAnsi"/>
      <w:kern w:val="20"/>
      <w:sz w:val="20"/>
      <w:szCs w:val="22"/>
      <w:lang w:val="en-GB"/>
    </w:rPr>
  </w:style>
  <w:style w:type="paragraph" w:styleId="dashbullet4" w:customStyle="1">
    <w:name w:val="dash bullet 4"/>
    <w:basedOn w:val="Normale"/>
    <w:rsid w:val="008023F7"/>
    <w:pPr>
      <w:tabs>
        <w:tab w:val="num" w:pos="2880"/>
      </w:tabs>
      <w:spacing w:after="140" w:line="290" w:lineRule="auto"/>
      <w:ind w:left="2880" w:hanging="720"/>
      <w:jc w:val="both"/>
      <w:outlineLvl w:val="3"/>
    </w:pPr>
    <w:rPr>
      <w:rFonts w:ascii="Arial" w:hAnsi="Arial" w:eastAsiaTheme="minorHAnsi"/>
      <w:kern w:val="20"/>
      <w:sz w:val="20"/>
      <w:szCs w:val="22"/>
      <w:lang w:val="en-GB"/>
    </w:rPr>
  </w:style>
  <w:style w:type="paragraph" w:styleId="dashbullet5" w:customStyle="1">
    <w:name w:val="dash bullet 5"/>
    <w:basedOn w:val="Normale"/>
    <w:rsid w:val="008023F7"/>
    <w:pPr>
      <w:tabs>
        <w:tab w:val="num" w:pos="3600"/>
      </w:tabs>
      <w:spacing w:after="140" w:line="290" w:lineRule="auto"/>
      <w:ind w:left="3600" w:hanging="720"/>
      <w:jc w:val="both"/>
      <w:outlineLvl w:val="4"/>
    </w:pPr>
    <w:rPr>
      <w:rFonts w:ascii="Arial" w:hAnsi="Arial" w:eastAsiaTheme="minorHAnsi"/>
      <w:kern w:val="20"/>
      <w:sz w:val="20"/>
      <w:szCs w:val="22"/>
      <w:lang w:val="en-GB"/>
    </w:rPr>
  </w:style>
  <w:style w:type="paragraph" w:styleId="dashbullet6" w:customStyle="1">
    <w:name w:val="dash bullet 6"/>
    <w:basedOn w:val="Normale"/>
    <w:rsid w:val="008023F7"/>
    <w:pPr>
      <w:tabs>
        <w:tab w:val="num" w:pos="4320"/>
      </w:tabs>
      <w:spacing w:after="140" w:line="290" w:lineRule="auto"/>
      <w:ind w:left="4320" w:hanging="720"/>
      <w:jc w:val="both"/>
      <w:outlineLvl w:val="5"/>
    </w:pPr>
    <w:rPr>
      <w:rFonts w:ascii="Arial" w:hAnsi="Arial" w:eastAsiaTheme="minorHAnsi"/>
      <w:kern w:val="20"/>
      <w:sz w:val="20"/>
      <w:szCs w:val="22"/>
      <w:lang w:val="en-GB"/>
    </w:rPr>
  </w:style>
  <w:style w:type="numbering" w:styleId="LLdashbullet" w:customStyle="1">
    <w:name w:val="LL_dash bullet"/>
    <w:uiPriority w:val="99"/>
    <w:rsid w:val="008023F7"/>
  </w:style>
  <w:style w:type="paragraph" w:styleId="zFSco-names" w:customStyle="1">
    <w:name w:val="zFSco-names"/>
    <w:basedOn w:val="Normale"/>
    <w:next w:val="Normale"/>
    <w:uiPriority w:val="99"/>
    <w:unhideWhenUsed/>
    <w:rsid w:val="00E365E7"/>
    <w:pPr>
      <w:spacing w:before="120" w:after="120" w:line="290" w:lineRule="auto"/>
      <w:ind w:firstLine="0"/>
    </w:pPr>
    <w:rPr>
      <w:rFonts w:ascii="Arial" w:hAnsi="Arial" w:eastAsia="SimSun"/>
      <w:color w:val="000000" w:themeColor="text1"/>
      <w:kern w:val="24"/>
      <w:sz w:val="32"/>
      <w:szCs w:val="48"/>
      <w:lang w:val="en-GB"/>
    </w:rPr>
  </w:style>
  <w:style w:type="paragraph" w:styleId="Numeroelenco5">
    <w:name w:val="List Number 5"/>
    <w:basedOn w:val="Normale"/>
    <w:uiPriority w:val="99"/>
    <w:unhideWhenUsed/>
    <w:rsid w:val="00E365E7"/>
    <w:pPr>
      <w:tabs>
        <w:tab w:val="num" w:pos="720"/>
      </w:tabs>
      <w:ind w:left="720" w:hanging="720"/>
      <w:contextualSpacing/>
    </w:pPr>
    <w:rPr>
      <w:rFonts w:ascii="Arial" w:hAnsi="Arial" w:eastAsiaTheme="minorHAnsi" w:cstheme="minorBidi"/>
      <w:sz w:val="20"/>
      <w:szCs w:val="22"/>
      <w:lang w:val="en-GB"/>
    </w:rPr>
  </w:style>
  <w:style w:type="paragraph" w:styleId="NormaleWeb">
    <w:name w:val="Normal (Web)"/>
    <w:basedOn w:val="Normale"/>
    <w:uiPriority w:val="99"/>
    <w:semiHidden/>
    <w:unhideWhenUsed/>
    <w:rsid w:val="00373BD7"/>
    <w:rPr>
      <w:szCs w:val="24"/>
    </w:rPr>
  </w:style>
  <w:style w:type="character" w:styleId="Enfasicorsivo">
    <w:name w:val="Emphasis"/>
    <w:basedOn w:val="Carpredefinitoparagrafo"/>
    <w:uiPriority w:val="20"/>
    <w:qFormat/>
    <w:rsid w:val="001A20D6"/>
    <w:rPr>
      <w:i/>
      <w:iCs/>
    </w:rPr>
  </w:style>
  <w:style w:type="paragraph" w:styleId="Stile3" w:customStyle="1">
    <w:name w:val="Stile3"/>
    <w:basedOn w:val="Normale"/>
    <w:link w:val="Stile3Carattere"/>
    <w:qFormat/>
    <w:rsid w:val="007A2780"/>
    <w:pPr>
      <w:tabs>
        <w:tab w:val="num" w:pos="2160"/>
      </w:tabs>
      <w:spacing w:after="120" w:line="276" w:lineRule="auto"/>
      <w:ind w:left="2160" w:hanging="720"/>
      <w:jc w:val="both"/>
    </w:pPr>
    <w:rPr>
      <w:rFonts w:eastAsia="MS Mincho" w:asciiTheme="minorHAnsi" w:hAnsiTheme="minorHAnsi" w:cstheme="minorHAnsi"/>
      <w:sz w:val="22"/>
      <w:szCs w:val="22"/>
    </w:rPr>
  </w:style>
  <w:style w:type="character" w:styleId="Stile3Carattere" w:customStyle="1">
    <w:name w:val="Stile3 Carattere"/>
    <w:basedOn w:val="Carpredefinitoparagrafo"/>
    <w:link w:val="Stile3"/>
    <w:rsid w:val="007A2780"/>
    <w:rPr>
      <w:rFonts w:eastAsia="MS Mincho" w:asciiTheme="minorHAnsi" w:hAnsiTheme="minorHAnsi" w:cstheme="minorHAnsi"/>
      <w:sz w:val="22"/>
      <w:szCs w:val="22"/>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hAnsi="Georgia" w:eastAsia="Georgia" w:cs="Georgia"/>
      <w:i/>
      <w:color w:val="666666"/>
      <w:sz w:val="48"/>
      <w:szCs w:val="48"/>
    </w:rPr>
  </w:style>
  <w:style w:type="table" w:styleId="2" w:customStyle="1">
    <w:name w:val="2"/>
    <w:basedOn w:val="TableNormal2"/>
    <w:tblPr>
      <w:tblStyleRowBandSize w:val="1"/>
      <w:tblStyleColBandSize w:val="1"/>
      <w:tblCellMar>
        <w:top w:w="100" w:type="dxa"/>
        <w:left w:w="100" w:type="dxa"/>
        <w:bottom w:w="100" w:type="dxa"/>
        <w:right w:w="100" w:type="dxa"/>
      </w:tblCellMar>
    </w:tblPr>
  </w:style>
  <w:style w:type="table" w:styleId="1" w:customStyle="1">
    <w:name w:val="1"/>
    <w:basedOn w:val="TableNormal2"/>
    <w:tblPr>
      <w:tblStyleRowBandSize w:val="1"/>
      <w:tblStyleColBandSize w:val="1"/>
      <w:tblCellMar>
        <w:top w:w="100" w:type="dxa"/>
        <w:left w:w="100" w:type="dxa"/>
        <w:bottom w:w="100" w:type="dxa"/>
        <w:right w:w="100" w:type="dxa"/>
      </w:tblCellMar>
    </w:tblPr>
  </w:style>
  <w:style w:type="character" w:styleId="Testosegnaposto">
    <w:name w:val="Placeholder Text"/>
    <w:basedOn w:val="Carpredefinitoparagrafo"/>
    <w:uiPriority w:val="99"/>
    <w:semiHidden/>
    <w:rsid w:val="00645728"/>
    <w:rPr>
      <w:color w:val="666666"/>
    </w:rPr>
  </w:style>
  <w:style w:type="character" w:styleId="Collegamentoipertestuale">
    <w:name w:val="Hyperlink"/>
    <w:basedOn w:val="Carpredefinitoparagrafo"/>
    <w:uiPriority w:val="99"/>
    <w:unhideWhenUsed/>
    <w:rsid w:val="00645728"/>
    <w:rPr>
      <w:color w:val="0563C1" w:themeColor="hyperlink"/>
      <w:u w:val="single"/>
    </w:rPr>
  </w:style>
  <w:style w:type="character" w:styleId="Menzionenonrisolta">
    <w:name w:val="Unresolved Mention"/>
    <w:basedOn w:val="Carpredefinitoparagrafo"/>
    <w:uiPriority w:val="99"/>
    <w:semiHidden/>
    <w:unhideWhenUsed/>
    <w:rsid w:val="00645728"/>
    <w:rPr>
      <w:color w:val="605E5C"/>
      <w:shd w:val="clear" w:color="auto" w:fill="E1DFDD"/>
    </w:rPr>
  </w:style>
  <w:style w:type="table" w:styleId="a" w:customStyle="1">
    <w:basedOn w:val="TableNormal1"/>
    <w:tblPr>
      <w:tblStyleRowBandSize w:val="1"/>
      <w:tblStyleColBandSize w:val="1"/>
      <w:tblCellMar>
        <w:top w:w="100" w:type="dxa"/>
        <w:left w:w="100" w:type="dxa"/>
        <w:bottom w:w="100" w:type="dxa"/>
        <w:right w:w="100" w:type="dxa"/>
      </w:tblCellMar>
    </w:tblPr>
  </w:style>
  <w:style w:type="table" w:styleId="a0" w:customStyle="1">
    <w:basedOn w:val="TableNormal1"/>
    <w:tblPr>
      <w:tblStyleRowBandSize w:val="1"/>
      <w:tblStyleColBandSize w:val="1"/>
      <w:tblCellMar>
        <w:left w:w="115" w:type="dxa"/>
        <w:right w:w="115" w:type="dxa"/>
      </w:tblCellMar>
    </w:tblPr>
  </w:style>
  <w:style w:type="table" w:styleId="a1" w:customStyle="1">
    <w:basedOn w:val="TableNormal1"/>
    <w:rPr>
      <w:sz w:val="20"/>
      <w:szCs w:val="20"/>
    </w:rPr>
    <w:tblPr>
      <w:tblStyleRowBandSize w:val="1"/>
      <w:tblStyleColBandSize w:val="1"/>
      <w:tblCellMar>
        <w:left w:w="108" w:type="dxa"/>
        <w:right w:w="108" w:type="dxa"/>
      </w:tblCellMar>
    </w:tblPr>
  </w:style>
  <w:style w:type="character" w:styleId="ts-alignment-element" w:customStyle="1">
    <w:name w:val="ts-alignment-element"/>
    <w:basedOn w:val="Carpredefinitoparagrafo"/>
    <w:rsid w:val="00B037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9692869">
      <w:bodyDiv w:val="1"/>
      <w:marLeft w:val="0"/>
      <w:marRight w:val="0"/>
      <w:marTop w:val="0"/>
      <w:marBottom w:val="0"/>
      <w:divBdr>
        <w:top w:val="none" w:sz="0" w:space="0" w:color="auto"/>
        <w:left w:val="none" w:sz="0" w:space="0" w:color="auto"/>
        <w:bottom w:val="none" w:sz="0" w:space="0" w:color="auto"/>
        <w:right w:val="none" w:sz="0" w:space="0" w:color="auto"/>
      </w:divBdr>
    </w:div>
    <w:div w:id="1518890770">
      <w:bodyDiv w:val="1"/>
      <w:marLeft w:val="0"/>
      <w:marRight w:val="0"/>
      <w:marTop w:val="0"/>
      <w:marBottom w:val="0"/>
      <w:divBdr>
        <w:top w:val="none" w:sz="0" w:space="0" w:color="auto"/>
        <w:left w:val="none" w:sz="0" w:space="0" w:color="auto"/>
        <w:bottom w:val="none" w:sz="0" w:space="0" w:color="auto"/>
        <w:right w:val="none" w:sz="0" w:space="0" w:color="auto"/>
      </w:divBdr>
      <w:divsChild>
        <w:div w:id="4602933">
          <w:marLeft w:val="0"/>
          <w:marRight w:val="0"/>
          <w:marTop w:val="0"/>
          <w:marBottom w:val="0"/>
          <w:divBdr>
            <w:top w:val="none" w:sz="0" w:space="0" w:color="auto"/>
            <w:left w:val="none" w:sz="0" w:space="0" w:color="auto"/>
            <w:bottom w:val="none" w:sz="0" w:space="0" w:color="auto"/>
            <w:right w:val="none" w:sz="0" w:space="0" w:color="auto"/>
          </w:divBdr>
          <w:divsChild>
            <w:div w:id="1683243753">
              <w:marLeft w:val="0"/>
              <w:marRight w:val="0"/>
              <w:marTop w:val="0"/>
              <w:marBottom w:val="0"/>
              <w:divBdr>
                <w:top w:val="none" w:sz="0" w:space="0" w:color="auto"/>
                <w:left w:val="none" w:sz="0" w:space="0" w:color="auto"/>
                <w:bottom w:val="none" w:sz="0" w:space="0" w:color="auto"/>
                <w:right w:val="none" w:sz="0" w:space="0" w:color="auto"/>
              </w:divBdr>
              <w:divsChild>
                <w:div w:id="663509041">
                  <w:marLeft w:val="0"/>
                  <w:marRight w:val="0"/>
                  <w:marTop w:val="0"/>
                  <w:marBottom w:val="0"/>
                  <w:divBdr>
                    <w:top w:val="none" w:sz="0" w:space="0" w:color="auto"/>
                    <w:left w:val="none" w:sz="0" w:space="0" w:color="auto"/>
                    <w:bottom w:val="none" w:sz="0" w:space="0" w:color="auto"/>
                    <w:right w:val="none" w:sz="0" w:space="0" w:color="auto"/>
                  </w:divBdr>
                  <w:divsChild>
                    <w:div w:id="2024433162">
                      <w:marLeft w:val="0"/>
                      <w:marRight w:val="0"/>
                      <w:marTop w:val="0"/>
                      <w:marBottom w:val="0"/>
                      <w:divBdr>
                        <w:top w:val="none" w:sz="0" w:space="0" w:color="auto"/>
                        <w:left w:val="none" w:sz="0" w:space="0" w:color="auto"/>
                        <w:bottom w:val="none" w:sz="0" w:space="0" w:color="auto"/>
                        <w:right w:val="none" w:sz="0" w:space="0" w:color="auto"/>
                      </w:divBdr>
                      <w:divsChild>
                        <w:div w:id="1755860774">
                          <w:marLeft w:val="0"/>
                          <w:marRight w:val="0"/>
                          <w:marTop w:val="0"/>
                          <w:marBottom w:val="0"/>
                          <w:divBdr>
                            <w:top w:val="none" w:sz="0" w:space="0" w:color="auto"/>
                            <w:left w:val="none" w:sz="0" w:space="0" w:color="auto"/>
                            <w:bottom w:val="none" w:sz="0" w:space="0" w:color="auto"/>
                            <w:right w:val="none" w:sz="0" w:space="0" w:color="auto"/>
                          </w:divBdr>
                          <w:divsChild>
                            <w:div w:id="398014524">
                              <w:marLeft w:val="0"/>
                              <w:marRight w:val="0"/>
                              <w:marTop w:val="0"/>
                              <w:marBottom w:val="0"/>
                              <w:divBdr>
                                <w:top w:val="none" w:sz="0" w:space="0" w:color="auto"/>
                                <w:left w:val="none" w:sz="0" w:space="0" w:color="auto"/>
                                <w:bottom w:val="none" w:sz="0" w:space="0" w:color="auto"/>
                                <w:right w:val="none" w:sz="0" w:space="0" w:color="auto"/>
                              </w:divBdr>
                              <w:divsChild>
                                <w:div w:id="436019797">
                                  <w:marLeft w:val="0"/>
                                  <w:marRight w:val="0"/>
                                  <w:marTop w:val="0"/>
                                  <w:marBottom w:val="0"/>
                                  <w:divBdr>
                                    <w:top w:val="none" w:sz="0" w:space="0" w:color="auto"/>
                                    <w:left w:val="none" w:sz="0" w:space="0" w:color="auto"/>
                                    <w:bottom w:val="none" w:sz="0" w:space="0" w:color="auto"/>
                                    <w:right w:val="none" w:sz="0" w:space="0" w:color="auto"/>
                                  </w:divBdr>
                                  <w:divsChild>
                                    <w:div w:id="152113954">
                                      <w:marLeft w:val="0"/>
                                      <w:marRight w:val="0"/>
                                      <w:marTop w:val="0"/>
                                      <w:marBottom w:val="0"/>
                                      <w:divBdr>
                                        <w:top w:val="none" w:sz="0" w:space="0" w:color="auto"/>
                                        <w:left w:val="none" w:sz="0" w:space="0" w:color="auto"/>
                                        <w:bottom w:val="none" w:sz="0" w:space="0" w:color="auto"/>
                                        <w:right w:val="none" w:sz="0" w:space="0" w:color="auto"/>
                                      </w:divBdr>
                                      <w:divsChild>
                                        <w:div w:id="466320983">
                                          <w:marLeft w:val="0"/>
                                          <w:marRight w:val="0"/>
                                          <w:marTop w:val="0"/>
                                          <w:marBottom w:val="0"/>
                                          <w:divBdr>
                                            <w:top w:val="none" w:sz="0" w:space="0" w:color="auto"/>
                                            <w:left w:val="none" w:sz="0" w:space="0" w:color="auto"/>
                                            <w:bottom w:val="none" w:sz="0" w:space="0" w:color="auto"/>
                                            <w:right w:val="none" w:sz="0" w:space="0" w:color="auto"/>
                                          </w:divBdr>
                                          <w:divsChild>
                                            <w:div w:id="86925256">
                                              <w:marLeft w:val="0"/>
                                              <w:marRight w:val="0"/>
                                              <w:marTop w:val="0"/>
                                              <w:marBottom w:val="0"/>
                                              <w:divBdr>
                                                <w:top w:val="none" w:sz="0" w:space="0" w:color="auto"/>
                                                <w:left w:val="none" w:sz="0" w:space="0" w:color="auto"/>
                                                <w:bottom w:val="none" w:sz="0" w:space="0" w:color="auto"/>
                                                <w:right w:val="none" w:sz="0" w:space="0" w:color="auto"/>
                                              </w:divBdr>
                                              <w:divsChild>
                                                <w:div w:id="292759825">
                                                  <w:marLeft w:val="0"/>
                                                  <w:marRight w:val="0"/>
                                                  <w:marTop w:val="0"/>
                                                  <w:marBottom w:val="0"/>
                                                  <w:divBdr>
                                                    <w:top w:val="none" w:sz="0" w:space="0" w:color="auto"/>
                                                    <w:left w:val="none" w:sz="0" w:space="0" w:color="auto"/>
                                                    <w:bottom w:val="none" w:sz="0" w:space="0" w:color="auto"/>
                                                    <w:right w:val="none" w:sz="0" w:space="0" w:color="auto"/>
                                                  </w:divBdr>
                                                  <w:divsChild>
                                                    <w:div w:id="1413813773">
                                                      <w:marLeft w:val="0"/>
                                                      <w:marRight w:val="0"/>
                                                      <w:marTop w:val="0"/>
                                                      <w:marBottom w:val="0"/>
                                                      <w:divBdr>
                                                        <w:top w:val="none" w:sz="0" w:space="0" w:color="auto"/>
                                                        <w:left w:val="none" w:sz="0" w:space="0" w:color="auto"/>
                                                        <w:bottom w:val="none" w:sz="0" w:space="0" w:color="auto"/>
                                                        <w:right w:val="none" w:sz="0" w:space="0" w:color="auto"/>
                                                      </w:divBdr>
                                                      <w:divsChild>
                                                        <w:div w:id="125127033">
                                                          <w:marLeft w:val="0"/>
                                                          <w:marRight w:val="0"/>
                                                          <w:marTop w:val="0"/>
                                                          <w:marBottom w:val="0"/>
                                                          <w:divBdr>
                                                            <w:top w:val="none" w:sz="0" w:space="0" w:color="auto"/>
                                                            <w:left w:val="none" w:sz="0" w:space="0" w:color="auto"/>
                                                            <w:bottom w:val="none" w:sz="0" w:space="0" w:color="auto"/>
                                                            <w:right w:val="none" w:sz="0" w:space="0" w:color="auto"/>
                                                          </w:divBdr>
                                                          <w:divsChild>
                                                            <w:div w:id="15893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45143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ntTable" Target="fontTable.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theme" Target="theme/theme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&#65279;<?xml version="1.0" encoding="utf-8"?><Relationships xmlns="http://schemas.openxmlformats.org/package/2006/relationships"><Relationship Type="http://schemas.openxmlformats.org/officeDocument/2006/relationships/image" Target="/media/image5.png" Id="rId935662964" /><Relationship Type="http://schemas.openxmlformats.org/officeDocument/2006/relationships/image" Target="/media/image6.png" Id="rId1" /><Relationship Type="http://schemas.openxmlformats.org/officeDocument/2006/relationships/image" Target="/media/image7.png" Id="rId1714864926" /></Relationships>
</file>

<file path=word/_rels/header2.xml.rels>&#65279;<?xml version="1.0" encoding="utf-8"?><Relationships xmlns="http://schemas.openxmlformats.org/package/2006/relationships"><Relationship Type="http://schemas.openxmlformats.org/officeDocument/2006/relationships/image" Target="media/image1.png" Id="rId1" /><Relationship Type="http://schemas.openxmlformats.org/officeDocument/2006/relationships/image" Target="/media/image3.png" Id="rId1714864926" /><Relationship Type="http://schemas.openxmlformats.org/officeDocument/2006/relationships/image" Target="/media/image4.png" Id="rId935662964"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AD487A2-2E01-4813-998C-E510672DF71F}">
  <we:reference id="WA200007558" version="1.0.0.2" store="Omex" storeType="OMEX"/>
  <we:alternateReferences>
    <we:reference id="WA200007558" version="1.0.0.2" store="WA20000755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dDQV+pjc9qhsh3DhoKNnIzr+Uw==">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</go:docsCustomData>
</go:gDocsCustomXmlDataStorage>
</file>

<file path=customXml/itemProps1.xml><?xml version="1.0" encoding="utf-8"?>
<ds:datastoreItem xmlns:ds="http://schemas.openxmlformats.org/officeDocument/2006/customXml" ds:itemID="{A34CA43A-0EEA-41D1-8A90-AD68F5EE725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Lexia</dc:creator>
  <lastModifiedBy>BONIZZONI TOMMASO</lastModifiedBy>
  <revision>11</revision>
  <dcterms:created xsi:type="dcterms:W3CDTF">2026-05-06T10:05:00.0000000Z</dcterms:created>
  <dcterms:modified xsi:type="dcterms:W3CDTF">2026-05-06T10:45:58.2133019Z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hydocb1aceeaa20fc261d">
    <vt:lpwstr>019df7a1-9192-7cca-aa07-6c7d2269f539</vt:lpwstr>
  </property>
</Properties>
</file>